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8E" w:rsidRPr="00626C54" w:rsidRDefault="008B168E" w:rsidP="008B168E">
      <w:pPr>
        <w:pStyle w:val="a3"/>
        <w:tabs>
          <w:tab w:val="left" w:pos="1276"/>
        </w:tabs>
        <w:ind w:left="842"/>
        <w:jc w:val="right"/>
        <w:rPr>
          <w:rFonts w:ascii="Cambria" w:eastAsia="+mn-ea" w:hAnsi="Cambria"/>
          <w:b/>
          <w:kern w:val="24"/>
          <w:sz w:val="28"/>
          <w:szCs w:val="28"/>
        </w:rPr>
      </w:pPr>
      <w:r w:rsidRPr="00626C54">
        <w:rPr>
          <w:rFonts w:ascii="Cambria" w:eastAsia="+mn-ea" w:hAnsi="Cambria"/>
          <w:b/>
          <w:kern w:val="24"/>
          <w:sz w:val="28"/>
          <w:szCs w:val="28"/>
        </w:rPr>
        <w:t xml:space="preserve">Приложение </w:t>
      </w:r>
      <w:r w:rsidR="001C48AB">
        <w:rPr>
          <w:rFonts w:ascii="Cambria" w:eastAsia="+mn-ea" w:hAnsi="Cambria"/>
          <w:b/>
          <w:kern w:val="24"/>
          <w:sz w:val="28"/>
          <w:szCs w:val="28"/>
        </w:rPr>
        <w:t>11</w:t>
      </w:r>
    </w:p>
    <w:p w:rsidR="008B168E" w:rsidRDefault="008B168E" w:rsidP="008B168E">
      <w:pPr>
        <w:pStyle w:val="a3"/>
        <w:tabs>
          <w:tab w:val="left" w:pos="1276"/>
        </w:tabs>
        <w:ind w:left="842"/>
        <w:jc w:val="right"/>
        <w:rPr>
          <w:rFonts w:ascii="Cambria" w:eastAsia="+mn-ea" w:hAnsi="Cambria"/>
          <w:kern w:val="24"/>
          <w:sz w:val="28"/>
          <w:szCs w:val="28"/>
        </w:rPr>
      </w:pPr>
      <w:r>
        <w:rPr>
          <w:rFonts w:ascii="Cambria" w:eastAsia="+mn-ea" w:hAnsi="Cambria"/>
          <w:kern w:val="24"/>
          <w:sz w:val="28"/>
          <w:szCs w:val="28"/>
        </w:rPr>
        <w:t xml:space="preserve"> к ООП ООО МБОУ Мотовиловская СШ, </w:t>
      </w:r>
    </w:p>
    <w:p w:rsidR="001C48AB" w:rsidRDefault="001C48AB" w:rsidP="001C48AB">
      <w:pPr>
        <w:pStyle w:val="a3"/>
        <w:tabs>
          <w:tab w:val="left" w:pos="1276"/>
        </w:tabs>
        <w:ind w:left="842"/>
        <w:jc w:val="right"/>
        <w:rPr>
          <w:rFonts w:ascii="Cambria" w:eastAsia="+mn-ea" w:hAnsi="Cambria"/>
          <w:kern w:val="24"/>
          <w:sz w:val="28"/>
          <w:szCs w:val="28"/>
        </w:rPr>
      </w:pPr>
      <w:r>
        <w:rPr>
          <w:rFonts w:ascii="Cambria" w:eastAsia="+mn-ea" w:hAnsi="Cambria"/>
          <w:kern w:val="24"/>
          <w:sz w:val="28"/>
          <w:szCs w:val="28"/>
        </w:rPr>
        <w:t>утвержденной</w:t>
      </w:r>
    </w:p>
    <w:p w:rsidR="001C48AB" w:rsidRDefault="001C48AB" w:rsidP="001C48AB">
      <w:pPr>
        <w:pStyle w:val="a3"/>
        <w:tabs>
          <w:tab w:val="left" w:pos="1276"/>
        </w:tabs>
        <w:ind w:left="842"/>
        <w:jc w:val="right"/>
        <w:rPr>
          <w:rFonts w:ascii="Cambria" w:eastAsia="+mn-ea" w:hAnsi="Cambria"/>
          <w:kern w:val="24"/>
          <w:sz w:val="28"/>
          <w:szCs w:val="28"/>
        </w:rPr>
      </w:pPr>
      <w:r>
        <w:rPr>
          <w:rFonts w:ascii="Cambria" w:eastAsia="+mn-ea" w:hAnsi="Cambria"/>
          <w:kern w:val="24"/>
          <w:sz w:val="28"/>
          <w:szCs w:val="28"/>
        </w:rPr>
        <w:t>приказом от12.05.2016  № 69</w:t>
      </w: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p>
    <w:p w:rsidR="008B168E" w:rsidRPr="008875D2" w:rsidRDefault="008B168E" w:rsidP="008B168E">
      <w:pPr>
        <w:jc w:val="center"/>
        <w:rPr>
          <w:rFonts w:ascii="Times New Roman" w:eastAsia="Times New Roman" w:hAnsi="Times New Roman"/>
          <w:b/>
          <w:sz w:val="32"/>
          <w:szCs w:val="32"/>
        </w:rPr>
      </w:pPr>
      <w:r w:rsidRPr="008875D2">
        <w:rPr>
          <w:rFonts w:ascii="Times New Roman" w:eastAsia="Times New Roman" w:hAnsi="Times New Roman"/>
          <w:b/>
          <w:sz w:val="32"/>
          <w:szCs w:val="32"/>
        </w:rPr>
        <w:t xml:space="preserve">РАБОЧАЯ ПРОГРАММА </w:t>
      </w:r>
    </w:p>
    <w:p w:rsidR="008B168E" w:rsidRPr="008875D2" w:rsidRDefault="008B168E" w:rsidP="008B168E">
      <w:pPr>
        <w:jc w:val="center"/>
        <w:rPr>
          <w:rFonts w:ascii="Times New Roman" w:eastAsia="Times New Roman" w:hAnsi="Times New Roman"/>
          <w:b/>
          <w:sz w:val="32"/>
          <w:szCs w:val="32"/>
        </w:rPr>
      </w:pPr>
      <w:r w:rsidRPr="008875D2">
        <w:rPr>
          <w:rFonts w:ascii="Times New Roman" w:eastAsia="Times New Roman" w:hAnsi="Times New Roman"/>
          <w:b/>
          <w:sz w:val="32"/>
          <w:szCs w:val="32"/>
        </w:rPr>
        <w:t>ОСНОВНОГО ОБЩЕГО ОБРАЗОВАНИЯ</w:t>
      </w:r>
    </w:p>
    <w:p w:rsidR="008B168E" w:rsidRPr="008875D2" w:rsidRDefault="008B168E" w:rsidP="008B168E">
      <w:pPr>
        <w:jc w:val="center"/>
        <w:rPr>
          <w:rFonts w:ascii="Times New Roman" w:eastAsia="Times New Roman" w:hAnsi="Times New Roman"/>
          <w:b/>
          <w:sz w:val="32"/>
          <w:szCs w:val="32"/>
        </w:rPr>
      </w:pPr>
      <w:r>
        <w:rPr>
          <w:rFonts w:ascii="Times New Roman" w:eastAsia="Times New Roman" w:hAnsi="Times New Roman"/>
          <w:b/>
          <w:sz w:val="32"/>
          <w:szCs w:val="32"/>
        </w:rPr>
        <w:t>ПО ОБЩЕСТВОЗНАНИЮ</w:t>
      </w:r>
    </w:p>
    <w:p w:rsidR="008B168E" w:rsidRPr="008875D2" w:rsidRDefault="008B168E" w:rsidP="008B168E">
      <w:pPr>
        <w:jc w:val="center"/>
        <w:rPr>
          <w:rFonts w:ascii="Times New Roman" w:eastAsia="Times New Roman" w:hAnsi="Times New Roman"/>
          <w:b/>
          <w:sz w:val="32"/>
          <w:szCs w:val="32"/>
        </w:rPr>
      </w:pPr>
    </w:p>
    <w:p w:rsidR="008B168E" w:rsidRDefault="008B168E" w:rsidP="008B168E">
      <w:pPr>
        <w:jc w:val="center"/>
        <w:rPr>
          <w:rFonts w:ascii="Times New Roman" w:eastAsia="Times New Roman" w:hAnsi="Times New Roman"/>
          <w:b/>
          <w:sz w:val="24"/>
          <w:szCs w:val="24"/>
        </w:rPr>
      </w:pPr>
    </w:p>
    <w:p w:rsidR="008B168E" w:rsidRDefault="008B168E" w:rsidP="008B168E">
      <w:pPr>
        <w:jc w:val="center"/>
        <w:rPr>
          <w:rFonts w:ascii="Times New Roman" w:eastAsia="Times New Roman" w:hAnsi="Times New Roman"/>
          <w:b/>
          <w:sz w:val="24"/>
          <w:szCs w:val="24"/>
        </w:rPr>
      </w:pPr>
      <w:r>
        <w:rPr>
          <w:rFonts w:ascii="Times New Roman" w:eastAsia="Times New Roman" w:hAnsi="Times New Roman"/>
          <w:b/>
          <w:sz w:val="24"/>
          <w:szCs w:val="24"/>
        </w:rPr>
        <w:t>Срок реализации – 5  лет</w:t>
      </w: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Default="008B168E" w:rsidP="008B168E">
      <w:pPr>
        <w:pStyle w:val="3"/>
        <w:spacing w:before="0" w:beforeAutospacing="0" w:after="0" w:afterAutospacing="0" w:line="360" w:lineRule="auto"/>
        <w:jc w:val="center"/>
        <w:rPr>
          <w:sz w:val="24"/>
          <w:szCs w:val="24"/>
        </w:rPr>
      </w:pPr>
    </w:p>
    <w:p w:rsidR="008B168E" w:rsidRPr="00AD6083" w:rsidRDefault="008B168E" w:rsidP="008B168E">
      <w:pPr>
        <w:pStyle w:val="a9"/>
        <w:tabs>
          <w:tab w:val="left" w:pos="709"/>
        </w:tabs>
        <w:spacing w:after="0"/>
        <w:ind w:right="283"/>
        <w:jc w:val="both"/>
        <w:rPr>
          <w:rFonts w:ascii="Times New Roman" w:hAnsi="Times New Roman" w:cs="Times New Roman"/>
        </w:rPr>
      </w:pPr>
      <w:r>
        <w:rPr>
          <w:rFonts w:ascii="Times New Roman" w:eastAsia="Times New Roman" w:hAnsi="Times New Roman" w:cs="Times New Roman"/>
          <w:lang w:eastAsia="ru-RU"/>
        </w:rPr>
        <w:tab/>
        <w:t xml:space="preserve">Программа «Обществознание» </w:t>
      </w:r>
      <w:r w:rsidRPr="00AD6083">
        <w:rPr>
          <w:rFonts w:ascii="Times New Roman" w:eastAsia="Times New Roman" w:hAnsi="Times New Roman" w:cs="Times New Roman"/>
          <w:lang w:eastAsia="ru-RU"/>
        </w:rPr>
        <w:t xml:space="preserve">  предназначена для изучения   обществознания  в основной школе  (5-9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w:t>
      </w:r>
      <w:r w:rsidRPr="00AD6083">
        <w:rPr>
          <w:rFonts w:ascii="Times New Roman" w:eastAsia="Times New Roman" w:hAnsi="Times New Roman" w:cs="Times New Roman"/>
          <w:lang w:eastAsia="ru-RU"/>
        </w:rPr>
        <w:lastRenderedPageBreak/>
        <w:t>поколения /  М.: «Просвещение», 2011).  </w:t>
      </w:r>
      <w:r w:rsidRPr="00AD6083">
        <w:rPr>
          <w:rFonts w:ascii="Times New Roman" w:hAnsi="Times New Roman" w:cs="Times New Roman"/>
          <w:lang w:eastAsia="ru-RU"/>
        </w:rPr>
        <w:t xml:space="preserve">Данная  программа разработана на основе авторской программы:  </w:t>
      </w:r>
      <w:r w:rsidRPr="00AD6083">
        <w:rPr>
          <w:rFonts w:ascii="Times New Roman" w:hAnsi="Times New Roman" w:cs="Times New Roman"/>
          <w:bCs/>
          <w:color w:val="191919"/>
          <w:lang w:eastAsia="ru-RU"/>
        </w:rPr>
        <w:t>Обществознание:</w:t>
      </w:r>
      <w:r w:rsidRPr="00AD6083">
        <w:rPr>
          <w:rFonts w:ascii="Times New Roman" w:hAnsi="Times New Roman" w:cs="Times New Roman"/>
          <w:color w:val="191919"/>
          <w:lang w:eastAsia="ru-RU"/>
        </w:rPr>
        <w:t xml:space="preserve"> программа: 5–9 классы общеобразовательных учреждений / авт.-сост.  Соболева О.Б., Медведева О.В. - М. :Вентана-Граф, 2012. — 136 с.</w:t>
      </w:r>
    </w:p>
    <w:p w:rsidR="008B168E" w:rsidRDefault="008B168E" w:rsidP="008B168E">
      <w:pPr>
        <w:pStyle w:val="a9"/>
        <w:shd w:val="clear" w:color="auto" w:fill="FFFFFF"/>
        <w:tabs>
          <w:tab w:val="left" w:pos="709"/>
        </w:tabs>
        <w:spacing w:after="0"/>
        <w:jc w:val="center"/>
        <w:rPr>
          <w:rFonts w:ascii="Times New Roman" w:eastAsia="Times New Roman" w:hAnsi="Times New Roman" w:cs="Times New Roman"/>
          <w:b/>
          <w:lang w:eastAsia="ru-RU"/>
        </w:rPr>
      </w:pPr>
    </w:p>
    <w:p w:rsidR="008B168E" w:rsidRPr="00B946D2" w:rsidRDefault="008B168E" w:rsidP="008B168E">
      <w:pPr>
        <w:pStyle w:val="a9"/>
        <w:shd w:val="clear" w:color="auto" w:fill="FFFFFF"/>
        <w:tabs>
          <w:tab w:val="left" w:pos="709"/>
        </w:tabs>
        <w:spacing w:after="0"/>
        <w:jc w:val="center"/>
        <w:rPr>
          <w:rFonts w:ascii="Times New Roman" w:hAnsi="Times New Roman" w:cs="Times New Roman"/>
        </w:rPr>
      </w:pPr>
      <w:r w:rsidRPr="00B946D2">
        <w:rPr>
          <w:rFonts w:ascii="Times New Roman" w:eastAsia="Times New Roman" w:hAnsi="Times New Roman" w:cs="Times New Roman"/>
          <w:b/>
          <w:lang w:eastAsia="ru-RU"/>
        </w:rPr>
        <w:t>Личностные, метапредметные и предметные результаты</w:t>
      </w:r>
    </w:p>
    <w:p w:rsidR="008B168E" w:rsidRPr="00AD6083" w:rsidRDefault="008B168E" w:rsidP="008B168E">
      <w:pPr>
        <w:pStyle w:val="a9"/>
        <w:shd w:val="clear" w:color="auto" w:fill="FFFFFF"/>
        <w:tabs>
          <w:tab w:val="left" w:pos="709"/>
        </w:tabs>
        <w:spacing w:after="0"/>
        <w:jc w:val="center"/>
        <w:rPr>
          <w:rFonts w:ascii="Times New Roman" w:hAnsi="Times New Roman" w:cs="Times New Roman"/>
        </w:rPr>
      </w:pPr>
      <w:r w:rsidRPr="00B946D2">
        <w:rPr>
          <w:rFonts w:ascii="Times New Roman" w:eastAsia="Times New Roman" w:hAnsi="Times New Roman" w:cs="Times New Roman"/>
          <w:b/>
          <w:lang w:eastAsia="ru-RU"/>
        </w:rPr>
        <w:t>освоения учебного предмета «</w:t>
      </w:r>
      <w:r w:rsidRPr="00AD6083">
        <w:rPr>
          <w:rFonts w:ascii="Times New Roman" w:eastAsia="Times New Roman" w:hAnsi="Times New Roman" w:cs="Times New Roman"/>
          <w:b/>
          <w:lang w:eastAsia="ru-RU"/>
        </w:rPr>
        <w:t>Обществознание».</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Pr>
          <w:rFonts w:ascii="Times New Roman" w:eastAsia="Times New Roman" w:hAnsi="Times New Roman" w:cs="Times New Roman"/>
          <w:b/>
          <w:lang w:eastAsia="ru-RU"/>
        </w:rPr>
        <w:tab/>
      </w:r>
      <w:r w:rsidRPr="00AD6083">
        <w:rPr>
          <w:rFonts w:ascii="Times New Roman" w:eastAsia="Times New Roman" w:hAnsi="Times New Roman" w:cs="Times New Roman"/>
          <w:b/>
          <w:lang w:eastAsia="ru-RU"/>
        </w:rPr>
        <w:t>Личностными результатами</w:t>
      </w:r>
      <w:r w:rsidRPr="00AD6083">
        <w:rPr>
          <w:rFonts w:ascii="Times New Roman" w:eastAsia="Times New Roman" w:hAnsi="Times New Roman" w:cs="Times New Roman"/>
          <w:lang w:eastAsia="ru-RU"/>
        </w:rPr>
        <w:t xml:space="preserve"> выпускников основной школы, формируемыми при изучении содержания курса по обществознанию, являются:</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мотивированность и направленность на активное и созидательное участие в будущем в общественной и государственной жизни;</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Pr>
          <w:rFonts w:ascii="Times New Roman" w:eastAsia="Times New Roman" w:hAnsi="Times New Roman" w:cs="Times New Roman"/>
          <w:b/>
          <w:lang w:eastAsia="ru-RU"/>
        </w:rPr>
        <w:tab/>
      </w:r>
      <w:r w:rsidRPr="00AD6083">
        <w:rPr>
          <w:rFonts w:ascii="Times New Roman" w:eastAsia="Times New Roman" w:hAnsi="Times New Roman" w:cs="Times New Roman"/>
          <w:b/>
          <w:lang w:eastAsia="ru-RU"/>
        </w:rPr>
        <w:t>Метапредметные результаты</w:t>
      </w:r>
      <w:r w:rsidRPr="00AD6083">
        <w:rPr>
          <w:rFonts w:ascii="Times New Roman" w:eastAsia="Times New Roman" w:hAnsi="Times New Roman" w:cs="Times New Roman"/>
          <w:lang w:eastAsia="ru-RU"/>
        </w:rPr>
        <w:t xml:space="preserve"> изучения обществознания выпускниками основной школы проявляются в:</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умении сознательно организовывать свою познавательную деятельность (от постановки цели до получения и оценки результата);</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использование элементов причинно-следственного анализа;</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исследование несложных реальных связей и зависимостей;</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определение сущностных характеристик изучаемого объекта; выбор верных критериев для сравнения, сопоставления, оценки объектов;</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поиск и извлечение нужной информации по заданной теме в адаптированных источниках различного типа;</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объяснение изученных положений на конкретных примерах;</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lastRenderedPageBreak/>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8B168E" w:rsidRPr="00AD6083" w:rsidRDefault="008B168E" w:rsidP="008B168E">
      <w:pPr>
        <w:pStyle w:val="a9"/>
        <w:numPr>
          <w:ilvl w:val="0"/>
          <w:numId w:val="1"/>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определение собственного отношения к явлениям современной жизни, формулирование своей точки зрения.</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Pr>
          <w:rFonts w:ascii="Times New Roman" w:eastAsia="Times New Roman" w:hAnsi="Times New Roman" w:cs="Times New Roman"/>
          <w:b/>
          <w:lang w:eastAsia="ru-RU"/>
        </w:rPr>
        <w:tab/>
      </w:r>
      <w:r w:rsidRPr="00AD6083">
        <w:rPr>
          <w:rFonts w:ascii="Times New Roman" w:eastAsia="Times New Roman" w:hAnsi="Times New Roman" w:cs="Times New Roman"/>
          <w:b/>
          <w:lang w:eastAsia="ru-RU"/>
        </w:rPr>
        <w:t>Предметными результатами</w:t>
      </w:r>
      <w:r w:rsidRPr="00AD6083">
        <w:rPr>
          <w:rFonts w:ascii="Times New Roman" w:eastAsia="Times New Roman" w:hAnsi="Times New Roman" w:cs="Times New Roman"/>
          <w:lang w:eastAsia="ru-RU"/>
        </w:rPr>
        <w:t xml:space="preserve"> освоения выпускниками основной школы содержания программы по обществознанию являются в сфере:</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познавательной</w:t>
      </w:r>
    </w:p>
    <w:p w:rsidR="008B168E" w:rsidRPr="00AD6083" w:rsidRDefault="008B168E" w:rsidP="008B168E">
      <w:pPr>
        <w:pStyle w:val="a9"/>
        <w:numPr>
          <w:ilvl w:val="0"/>
          <w:numId w:val="2"/>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8B168E" w:rsidRPr="00AD6083" w:rsidRDefault="008B168E" w:rsidP="008B168E">
      <w:pPr>
        <w:pStyle w:val="a9"/>
        <w:numPr>
          <w:ilvl w:val="0"/>
          <w:numId w:val="2"/>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8B168E" w:rsidRPr="00AD6083" w:rsidRDefault="008B168E" w:rsidP="008B168E">
      <w:pPr>
        <w:pStyle w:val="a9"/>
        <w:numPr>
          <w:ilvl w:val="0"/>
          <w:numId w:val="2"/>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8B168E" w:rsidRPr="00AD6083" w:rsidRDefault="008B168E" w:rsidP="008B168E">
      <w:pPr>
        <w:pStyle w:val="a9"/>
        <w:numPr>
          <w:ilvl w:val="0"/>
          <w:numId w:val="2"/>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8B168E" w:rsidRPr="00AD6083" w:rsidRDefault="008B168E" w:rsidP="008B168E">
      <w:pPr>
        <w:pStyle w:val="a9"/>
        <w:shd w:val="clear" w:color="auto" w:fill="FFFFFF"/>
        <w:tabs>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ценностно-мотивационной</w:t>
      </w:r>
    </w:p>
    <w:p w:rsidR="008B168E" w:rsidRPr="00AD6083" w:rsidRDefault="008B168E" w:rsidP="008B168E">
      <w:pPr>
        <w:pStyle w:val="a9"/>
        <w:numPr>
          <w:ilvl w:val="0"/>
          <w:numId w:val="3"/>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B168E" w:rsidRPr="00AD6083" w:rsidRDefault="008B168E" w:rsidP="008B168E">
      <w:pPr>
        <w:pStyle w:val="a9"/>
        <w:numPr>
          <w:ilvl w:val="0"/>
          <w:numId w:val="3"/>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B168E" w:rsidRPr="00AD6083" w:rsidRDefault="008B168E" w:rsidP="008B168E">
      <w:pPr>
        <w:pStyle w:val="a9"/>
        <w:numPr>
          <w:ilvl w:val="0"/>
          <w:numId w:val="3"/>
        </w:numPr>
        <w:shd w:val="clear" w:color="auto" w:fill="FFFFFF"/>
        <w:tabs>
          <w:tab w:val="clear" w:pos="720"/>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приверженность гуманистическим и демократическим ценностям, патриотизму и гражданственности;</w:t>
      </w:r>
    </w:p>
    <w:p w:rsidR="008B168E" w:rsidRPr="00AD6083" w:rsidRDefault="008B168E" w:rsidP="008B168E">
      <w:pPr>
        <w:pStyle w:val="a9"/>
        <w:numPr>
          <w:ilvl w:val="0"/>
          <w:numId w:val="4"/>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B168E" w:rsidRPr="00AD6083" w:rsidRDefault="008B168E" w:rsidP="008B168E">
      <w:pPr>
        <w:pStyle w:val="a9"/>
        <w:numPr>
          <w:ilvl w:val="0"/>
          <w:numId w:val="4"/>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понимание значения трудовой деятельности для личности и для общества;</w:t>
      </w:r>
    </w:p>
    <w:p w:rsidR="008B168E" w:rsidRPr="00AD6083" w:rsidRDefault="008B168E" w:rsidP="008B168E">
      <w:pPr>
        <w:pStyle w:val="a9"/>
        <w:numPr>
          <w:ilvl w:val="0"/>
          <w:numId w:val="5"/>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понимание специфики познания мира средствами искусства в соотнесении с другими способами познания;</w:t>
      </w:r>
    </w:p>
    <w:p w:rsidR="008B168E" w:rsidRPr="00AD6083" w:rsidRDefault="008B168E" w:rsidP="008B168E">
      <w:pPr>
        <w:pStyle w:val="a9"/>
        <w:shd w:val="clear" w:color="auto" w:fill="FFFFFF"/>
        <w:tabs>
          <w:tab w:val="left" w:pos="426"/>
          <w:tab w:val="left" w:pos="709"/>
        </w:tabs>
        <w:spacing w:after="0"/>
        <w:jc w:val="both"/>
        <w:rPr>
          <w:rFonts w:ascii="Times New Roman" w:hAnsi="Times New Roman" w:cs="Times New Roman"/>
        </w:rPr>
      </w:pPr>
      <w:r w:rsidRPr="00AD6083">
        <w:rPr>
          <w:rFonts w:ascii="Times New Roman" w:eastAsia="Times New Roman" w:hAnsi="Times New Roman" w:cs="Times New Roman"/>
          <w:lang w:eastAsia="ru-RU"/>
        </w:rPr>
        <w:t>понимание роли искусства в становлении личности и в жизни общества;</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знание определяющих признаков коммуникативной деятельности в сравнении с другими видами деятельности;</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lastRenderedPageBreak/>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понимание значения коммуникации в межличностном общении;</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B168E" w:rsidRPr="00AD6083" w:rsidRDefault="008B168E" w:rsidP="008B168E">
      <w:pPr>
        <w:pStyle w:val="a9"/>
        <w:numPr>
          <w:ilvl w:val="0"/>
          <w:numId w:val="6"/>
        </w:numPr>
        <w:shd w:val="clear" w:color="auto" w:fill="FFFFFF"/>
        <w:tabs>
          <w:tab w:val="clear" w:pos="720"/>
          <w:tab w:val="left" w:pos="426"/>
          <w:tab w:val="left" w:pos="709"/>
        </w:tabs>
        <w:spacing w:after="0"/>
        <w:ind w:left="0" w:firstLine="0"/>
        <w:jc w:val="both"/>
        <w:rPr>
          <w:rFonts w:ascii="Times New Roman" w:hAnsi="Times New Roman" w:cs="Times New Roman"/>
        </w:rPr>
      </w:pPr>
      <w:r w:rsidRPr="00AD6083">
        <w:rPr>
          <w:rFonts w:ascii="Times New Roman" w:eastAsia="Times New Roman" w:hAnsi="Times New Roman" w:cs="Times New Roman"/>
          <w:lang w:eastAsia="ru-RU"/>
        </w:rPr>
        <w:t>знакомство с отдельными приемами и техниками преодоления конфликтов.</w:t>
      </w:r>
    </w:p>
    <w:p w:rsidR="008B168E" w:rsidRPr="009B0753" w:rsidRDefault="008B168E" w:rsidP="008B168E">
      <w:pPr>
        <w:pStyle w:val="a9"/>
        <w:numPr>
          <w:ilvl w:val="0"/>
          <w:numId w:val="6"/>
        </w:numPr>
        <w:spacing w:after="0" w:line="240" w:lineRule="auto"/>
        <w:jc w:val="center"/>
        <w:rPr>
          <w:rFonts w:ascii="Times New Roman" w:hAnsi="Times New Roman" w:cs="Times New Roman"/>
          <w:highlight w:val="yellow"/>
        </w:rPr>
      </w:pPr>
      <w:r w:rsidRPr="009B0753">
        <w:rPr>
          <w:rFonts w:ascii="Times New Roman" w:hAnsi="Times New Roman" w:cs="Times New Roman"/>
          <w:b/>
          <w:highlight w:val="yellow"/>
          <w:u w:val="single"/>
        </w:rPr>
        <w:t>Планируемые результаты освоения программы по обществознанию:</w:t>
      </w:r>
    </w:p>
    <w:p w:rsidR="008B168E" w:rsidRDefault="008B168E" w:rsidP="008B168E">
      <w:pPr>
        <w:pStyle w:val="a9"/>
        <w:numPr>
          <w:ilvl w:val="0"/>
          <w:numId w:val="6"/>
        </w:numPr>
        <w:spacing w:after="0" w:line="240" w:lineRule="auto"/>
        <w:jc w:val="both"/>
        <w:rPr>
          <w:rFonts w:ascii="Times New Roman" w:hAnsi="Times New Roman" w:cs="Times New Roman"/>
          <w:b/>
        </w:rPr>
      </w:pPr>
    </w:p>
    <w:p w:rsidR="008B168E" w:rsidRPr="0051209A" w:rsidRDefault="008B168E" w:rsidP="008B168E">
      <w:pPr>
        <w:pStyle w:val="a9"/>
        <w:numPr>
          <w:ilvl w:val="0"/>
          <w:numId w:val="6"/>
        </w:numPr>
        <w:spacing w:after="0" w:line="240" w:lineRule="auto"/>
        <w:jc w:val="both"/>
        <w:rPr>
          <w:rFonts w:ascii="Times New Roman" w:hAnsi="Times New Roman" w:cs="Times New Roman"/>
          <w:b/>
        </w:rPr>
      </w:pPr>
      <w:r w:rsidRPr="0051209A">
        <w:rPr>
          <w:rFonts w:ascii="Times New Roman" w:hAnsi="Times New Roman" w:cs="Times New Roman"/>
          <w:b/>
        </w:rPr>
        <w:t>5 класс: Выпускник научится:</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знания о биологическом и социальном в человеке для</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hAnsi="Times New Roman" w:cs="Times New Roman"/>
        </w:rPr>
        <w:t>характеристики его природы, характеризовать основные этапы социализации, факторы становления личности;</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собственный социальный статус и социальные роли;</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hAnsi="Times New Roman" w:cs="Times New Roman"/>
        </w:rPr>
        <w:t>объяснять и конкретизировать примерами смысл понятия «гражданство»;</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описывать гендер как «социальный пол»; приводить примеры гендерных ролей, а также различий в поведении мальчиков и девочек;</w:t>
      </w:r>
    </w:p>
    <w:p w:rsidR="008B168E" w:rsidRPr="00AD6083" w:rsidRDefault="008B168E" w:rsidP="008B168E">
      <w:pPr>
        <w:pStyle w:val="a9"/>
        <w:numPr>
          <w:ilvl w:val="0"/>
          <w:numId w:val="6"/>
        </w:numPr>
        <w:spacing w:after="0" w:line="240" w:lineRule="auto"/>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давать на основе полученных знаний нравственные оценки собственным поступкам и отношению к проблемам людей с ограниченными возможностями;</w:t>
      </w:r>
    </w:p>
    <w:p w:rsidR="008B168E" w:rsidRPr="00AD6083" w:rsidRDefault="008B168E" w:rsidP="008B168E">
      <w:pPr>
        <w:pStyle w:val="a9"/>
        <w:numPr>
          <w:ilvl w:val="0"/>
          <w:numId w:val="6"/>
        </w:numPr>
        <w:spacing w:after="0" w:line="240" w:lineRule="auto"/>
        <w:jc w:val="both"/>
        <w:rPr>
          <w:rFonts w:ascii="Times New Roman" w:hAnsi="Times New Roman" w:cs="Times New Roman"/>
        </w:rPr>
      </w:pPr>
      <w:r w:rsidRPr="00AD6083">
        <w:rPr>
          <w:rFonts w:ascii="Times New Roman" w:hAnsi="Times New Roman" w:cs="Times New Roman"/>
        </w:rPr>
        <w:t>своему отношению к людям старшего и младшего возраста, а также к сверстникам;</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демонстрировать понимание особенностей и практическое владение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способами коммуникативной, практической деятельности, используемыми 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процессе познания человека и общества.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элементы причинно-следственного анализа при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характеристике социальных параметров личности;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описывать реальные связи и зависимости между воспитанием 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социализацией личности.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b/>
        </w:rPr>
        <w:t xml:space="preserve"> </w:t>
      </w:r>
      <w:r w:rsidRPr="00AD6083">
        <w:rPr>
          <w:rFonts w:ascii="Times New Roman" w:eastAsia="Times New Roman" w:hAnsi="Times New Roman" w:cs="Times New Roman"/>
        </w:rPr>
        <w:t xml:space="preserve"> </w:t>
      </w:r>
      <w:r w:rsidRPr="00AD6083">
        <w:rPr>
          <w:rFonts w:ascii="Times New Roman" w:hAnsi="Times New Roman" w:cs="Times New Roman"/>
        </w:rPr>
        <w:t>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семью и семейные отношения; оценивать социальное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значение семейных традиций и обычаев;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основные роли членов семьи, включая свою;</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выполнять несложные практические задания по анализу ситуаций,</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lastRenderedPageBreak/>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элементы причинно-следственного анализа при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характеристике семейных конфликтов.</w:t>
      </w:r>
    </w:p>
    <w:p w:rsidR="008B168E" w:rsidRPr="0051209A" w:rsidRDefault="008B168E" w:rsidP="008B168E">
      <w:pPr>
        <w:pStyle w:val="a9"/>
        <w:numPr>
          <w:ilvl w:val="0"/>
          <w:numId w:val="6"/>
        </w:numPr>
        <w:tabs>
          <w:tab w:val="left" w:pos="851"/>
        </w:tabs>
        <w:spacing w:after="0" w:line="240" w:lineRule="auto"/>
        <w:jc w:val="both"/>
        <w:rPr>
          <w:rFonts w:ascii="Times New Roman" w:hAnsi="Times New Roman" w:cs="Times New Roman"/>
          <w:b/>
        </w:rPr>
      </w:pPr>
      <w:r w:rsidRPr="0051209A">
        <w:rPr>
          <w:rFonts w:ascii="Times New Roman" w:hAnsi="Times New Roman" w:cs="Times New Roman"/>
          <w:b/>
        </w:rPr>
        <w:t>6 класс: 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распознавать на основе приведенных данных основные типы обществ;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различать экономические, социальные, политические, культурные явления и процессы общественной жизни;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наблюдать и характеризовать явления и события, происходящие 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различных сферах общественной жизни;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объяснять взаимодействие социальных общностей и групп;</w:t>
      </w:r>
    </w:p>
    <w:p w:rsidR="008B168E" w:rsidRPr="0051209A" w:rsidRDefault="008B168E" w:rsidP="008B168E">
      <w:pPr>
        <w:pStyle w:val="a9"/>
        <w:numPr>
          <w:ilvl w:val="0"/>
          <w:numId w:val="6"/>
        </w:numPr>
        <w:tabs>
          <w:tab w:val="left" w:pos="851"/>
        </w:tabs>
        <w:spacing w:after="0" w:line="240" w:lineRule="auto"/>
        <w:jc w:val="both"/>
        <w:rPr>
          <w:rFonts w:ascii="Times New Roman" w:hAnsi="Times New Roman" w:cs="Times New Roman"/>
          <w:b/>
        </w:rPr>
      </w:pPr>
      <w:r w:rsidRPr="0051209A">
        <w:rPr>
          <w:rFonts w:ascii="Times New Roman" w:hAnsi="Times New Roman" w:cs="Times New Roman"/>
          <w:b/>
        </w:rPr>
        <w:t>7 класс: 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глобальные проблемы современности;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раскрывать духовные ценности и достижения народов нашей страны;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формулировать собственную точку зрения на социальный портрет</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достойного гражданина страны;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находить и извлекать информацию о положении России среди других</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государств мира из адаптированных источников различного типа.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и конкретизировать фактами социальной жизни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изменения, происходящие в современном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показывать влияние происходящих в обществе изменений на положение России в мире.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Регулирование поведения людей в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накопленные знания об основных социальных нормах и правилах регулирования общественных отношений, усвоенные способы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 основе полученных знаний о социальных нормах выбирать 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предлагаемых модельных ситуациях и осуществлять на практике модель</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правомерного социального поведения, основанного на уважении к закону и правопорядку;</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соотнесения собственного поведения и поступков других людей с нравственными ценностями и нормами поведения, установленными законом;</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lastRenderedPageBreak/>
        <w:t>•</w:t>
      </w:r>
      <w:r w:rsidRPr="00AD6083">
        <w:rPr>
          <w:rFonts w:ascii="Times New Roman" w:hAnsi="Times New Roman" w:cs="Times New Roman"/>
        </w:rPr>
        <w:tab/>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элементы причинно-следственного анализа для понимания влияния моральных устоев на развитие общества и человека;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моделировать несложные ситуации нарушения прав человека, конституционных прав и обязанностей граждан Российской Федерации 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давать им моральную и правовую оценку;</w:t>
      </w:r>
    </w:p>
    <w:p w:rsidR="008B168E" w:rsidRPr="0051209A"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оценивать сущность и значение правопорядка и законности, собственный вклад в их становление и развитие.</w:t>
      </w:r>
    </w:p>
    <w:p w:rsidR="008B168E" w:rsidRPr="0051209A" w:rsidRDefault="008B168E" w:rsidP="008B168E">
      <w:pPr>
        <w:pStyle w:val="a9"/>
        <w:numPr>
          <w:ilvl w:val="0"/>
          <w:numId w:val="6"/>
        </w:numPr>
        <w:tabs>
          <w:tab w:val="left" w:pos="851"/>
        </w:tabs>
        <w:spacing w:after="0" w:line="240" w:lineRule="auto"/>
        <w:jc w:val="both"/>
        <w:rPr>
          <w:rFonts w:ascii="Times New Roman" w:hAnsi="Times New Roman" w:cs="Times New Roman"/>
          <w:b/>
        </w:rPr>
      </w:pPr>
      <w:r w:rsidRPr="0051209A">
        <w:rPr>
          <w:rFonts w:ascii="Times New Roman" w:hAnsi="Times New Roman" w:cs="Times New Roman"/>
          <w:b/>
        </w:rPr>
        <w:t>8 класс: 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и иллюстрировать примерами установленные законом</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анализировать несложные практические ситуации, связанные с</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гражданскими, семейными, трудовыми правоотношениями; в предлагаемых</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модельных ситуациях определять признаки правонарушения, проступка,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преступления;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объяснять на конкретных примерах особенности правового положения и юридической ответственности несовершеннолетних;</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находить, извлекать и осмысливать информацию правового характера,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полученную из доступных источников, систематизировать, анализировать</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полученные данные; применять полученную информацию для соотнесения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собственного поведения и поступков других людей с нормами поведения,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установленными законом.</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оценивать сущность и значение правопорядка и законности, собственный возможный вклад в их становление и развитие;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осознанно содействовать защите правопорядка в обществе правовыми способами и средствами;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знания и умения для формирования способности к личному самоопределению, самореализации, самоконтролю.</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p>
    <w:p w:rsidR="008B168E" w:rsidRPr="0051209A" w:rsidRDefault="008B168E" w:rsidP="008B168E">
      <w:pPr>
        <w:pStyle w:val="a9"/>
        <w:numPr>
          <w:ilvl w:val="0"/>
          <w:numId w:val="6"/>
        </w:numPr>
        <w:tabs>
          <w:tab w:val="left" w:pos="851"/>
        </w:tabs>
        <w:spacing w:after="0" w:line="240" w:lineRule="auto"/>
        <w:jc w:val="both"/>
        <w:rPr>
          <w:rFonts w:ascii="Times New Roman" w:hAnsi="Times New Roman" w:cs="Times New Roman"/>
          <w:b/>
        </w:rPr>
      </w:pPr>
      <w:r w:rsidRPr="0051209A">
        <w:rPr>
          <w:rFonts w:ascii="Times New Roman" w:hAnsi="Times New Roman" w:cs="Times New Roman"/>
          <w:b/>
        </w:rPr>
        <w:t>9 класс: Выпускник научится: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понимать и правильно использовать основные экономические термины;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распознавать на основе приведенных данных основные экономические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системы, экономические явления и процессы, сравнивать их;</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объяснять механизм рыночного регулирования экономики 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характеризовать роль государства в регулировании экономики;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функции денег в экономике;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анализировать несложные статистические данные, отражающие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экономические явления и процессы;</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получать социальную информацию об экономической жизни общества из адаптированных источников различного типа;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lastRenderedPageBreak/>
        <w:t>•</w:t>
      </w:r>
      <w:r w:rsidRPr="00AD6083">
        <w:rPr>
          <w:rFonts w:ascii="Times New Roman" w:hAnsi="Times New Roman" w:cs="Times New Roman"/>
        </w:rPr>
        <w:tab/>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оценивать тенденции экономических изменений в нашем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анализировать с опорой на полученные знания несложную экономическую информацию, получаемую из неадаптированных источников;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выполнять несложные практические задания, основанные на ситуациях, связанных с описанием состояния российской экономики.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 xml:space="preserve">              •</w:t>
      </w:r>
      <w:r w:rsidRPr="00AD6083">
        <w:rPr>
          <w:rFonts w:ascii="Times New Roman" w:hAnsi="Times New Roman" w:cs="Times New Roman"/>
        </w:rPr>
        <w:tab/>
        <w:t>распознавать на основе приведенных данных основные экономические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системы и экономические явления, сравнивать их;</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поведение производителя и потребителя как основных участников экономической деятельности;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применять полученные знания для характеристики экономики семьи;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использовать статистические данные, отражающие экономические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изменения в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получать социальную информацию об экономической жизни общества из адаптированных источников различного типа;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Выпускник получит возможность научиться: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наблюдать и интерпретировать явления и события, происходящие в</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социальной жизни, с опорой на экономические знания;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характеризовать тенденции экономических изменений в нашем обществе;</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анализировать с позиций обществознания сложившиеся практики и модели поведения потребителя;</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решать познавательные задачи в рамках изученного материала,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отражающие типичные ситуации в экономической сфере деятельности</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hAnsi="Times New Roman" w:cs="Times New Roman"/>
        </w:rPr>
        <w:t>человека;</w:t>
      </w:r>
    </w:p>
    <w:p w:rsidR="008B168E" w:rsidRPr="00AD6083" w:rsidRDefault="008B168E" w:rsidP="008B168E">
      <w:pPr>
        <w:pStyle w:val="a9"/>
        <w:numPr>
          <w:ilvl w:val="0"/>
          <w:numId w:val="6"/>
        </w:numPr>
        <w:tabs>
          <w:tab w:val="left" w:pos="851"/>
        </w:tabs>
        <w:spacing w:after="0" w:line="240" w:lineRule="auto"/>
        <w:jc w:val="both"/>
        <w:rPr>
          <w:rFonts w:ascii="Times New Roman" w:hAnsi="Times New Roman" w:cs="Times New Roman"/>
        </w:rPr>
      </w:pPr>
      <w:r w:rsidRPr="00AD6083">
        <w:rPr>
          <w:rFonts w:ascii="Times New Roman" w:eastAsia="Times New Roman" w:hAnsi="Times New Roman" w:cs="Times New Roman"/>
        </w:rPr>
        <w:t>•</w:t>
      </w:r>
      <w:r w:rsidRPr="00AD6083">
        <w:rPr>
          <w:rFonts w:ascii="Times New Roman" w:hAnsi="Times New Roman" w:cs="Times New Roman"/>
        </w:rPr>
        <w:tab/>
        <w:t>выполнять несложные практические задания, основанные на ситуациях, связанных с описанием состояния российской экономики.</w:t>
      </w:r>
    </w:p>
    <w:p w:rsidR="008B168E" w:rsidRPr="00AD6083" w:rsidRDefault="008B168E" w:rsidP="008B168E">
      <w:pPr>
        <w:pStyle w:val="a9"/>
        <w:widowControl w:val="0"/>
        <w:tabs>
          <w:tab w:val="left" w:pos="709"/>
        </w:tabs>
        <w:spacing w:after="0"/>
        <w:jc w:val="both"/>
        <w:rPr>
          <w:rFonts w:ascii="Times New Roman" w:hAnsi="Times New Roman" w:cs="Times New Roman"/>
        </w:rPr>
      </w:pPr>
    </w:p>
    <w:p w:rsidR="008B168E" w:rsidRDefault="008B168E" w:rsidP="008B168E">
      <w:pPr>
        <w:pStyle w:val="a9"/>
        <w:spacing w:after="0"/>
        <w:jc w:val="center"/>
        <w:rPr>
          <w:rFonts w:ascii="Times New Roman" w:hAnsi="Times New Roman" w:cs="Times New Roman"/>
          <w:b/>
          <w:bCs/>
        </w:rPr>
      </w:pPr>
      <w:r>
        <w:rPr>
          <w:rFonts w:ascii="Times New Roman" w:hAnsi="Times New Roman" w:cs="Times New Roman"/>
          <w:b/>
          <w:bCs/>
        </w:rPr>
        <w:t>С</w:t>
      </w:r>
      <w:r w:rsidRPr="00AD6083">
        <w:rPr>
          <w:rFonts w:ascii="Times New Roman" w:hAnsi="Times New Roman" w:cs="Times New Roman"/>
          <w:b/>
          <w:bCs/>
        </w:rPr>
        <w:t xml:space="preserve">ОДЕРЖАНИЕ </w:t>
      </w:r>
      <w:r>
        <w:rPr>
          <w:rFonts w:ascii="Times New Roman" w:hAnsi="Times New Roman" w:cs="Times New Roman"/>
          <w:b/>
          <w:bCs/>
        </w:rPr>
        <w:t xml:space="preserve"> УЧЕБНОГО ПРЕДМЕТА </w:t>
      </w:r>
    </w:p>
    <w:p w:rsidR="008B168E" w:rsidRPr="00B44507" w:rsidRDefault="008B168E" w:rsidP="008B168E">
      <w:pPr>
        <w:pStyle w:val="a9"/>
        <w:spacing w:after="0"/>
        <w:jc w:val="center"/>
        <w:rPr>
          <w:rFonts w:eastAsia="Times New Roman"/>
          <w:lang w:eastAsia="ru-RU"/>
        </w:rPr>
      </w:pPr>
      <w:r w:rsidRPr="00B44507">
        <w:rPr>
          <w:b/>
        </w:rPr>
        <w:t xml:space="preserve">5 </w:t>
      </w:r>
      <w:r w:rsidRPr="00B44507">
        <w:rPr>
          <w:rFonts w:eastAsia="Times New Roman"/>
          <w:lang w:eastAsia="ru-RU"/>
        </w:rPr>
        <w:t>класс</w:t>
      </w:r>
    </w:p>
    <w:p w:rsidR="008B168E" w:rsidRPr="00B44507" w:rsidRDefault="008B168E" w:rsidP="008B168E">
      <w:pPr>
        <w:pStyle w:val="32"/>
        <w:spacing w:line="276" w:lineRule="auto"/>
        <w:ind w:firstLine="0"/>
        <w:jc w:val="both"/>
        <w:rPr>
          <w:color w:val="000000"/>
          <w:sz w:val="24"/>
          <w:szCs w:val="24"/>
          <w:lang w:eastAsia="ru-RU"/>
        </w:rPr>
      </w:pPr>
      <w:r w:rsidRPr="00B44507">
        <w:rPr>
          <w:color w:val="000000"/>
          <w:lang w:eastAsia="ru-RU"/>
        </w:rPr>
        <w:t>Введение.</w:t>
      </w:r>
      <w:r w:rsidRPr="00B44507">
        <w:rPr>
          <w:bCs/>
          <w:smallCaps/>
          <w:color w:val="000000"/>
          <w:lang w:eastAsia="ru-RU"/>
        </w:rPr>
        <w:t xml:space="preserve"> Начинаем изучать обществознание (1 час).</w:t>
      </w:r>
    </w:p>
    <w:p w:rsidR="008B168E" w:rsidRPr="00B44507" w:rsidRDefault="008B168E" w:rsidP="008B168E">
      <w:pPr>
        <w:pStyle w:val="40"/>
        <w:spacing w:after="0" w:line="276" w:lineRule="auto"/>
        <w:rPr>
          <w:b w:val="0"/>
          <w:bCs w:val="0"/>
          <w:color w:val="000000"/>
          <w:sz w:val="24"/>
          <w:szCs w:val="24"/>
          <w:lang w:eastAsia="ru-RU"/>
        </w:rPr>
      </w:pPr>
      <w:r w:rsidRPr="00B44507">
        <w:rPr>
          <w:b w:val="0"/>
          <w:bCs w:val="0"/>
          <w:color w:val="000000"/>
          <w:sz w:val="24"/>
          <w:szCs w:val="24"/>
          <w:lang w:eastAsia="ru-RU"/>
        </w:rPr>
        <w:t>Предмет изучения обществознания в школе и его особенности. Человек и окружающий мир. Основные области (сферы) жизни общества. Общественные науки. Структура учебника, выстроенная на основе примерного режима дня пятиклассника. Правильная организация работы с учебником, иллюстрациями к нему и дополнительным материалом.</w:t>
      </w:r>
    </w:p>
    <w:p w:rsidR="008B168E" w:rsidRPr="00B44507" w:rsidRDefault="008B168E" w:rsidP="008B168E">
      <w:pPr>
        <w:pStyle w:val="2"/>
        <w:keepNext/>
        <w:keepLines/>
        <w:spacing w:line="276" w:lineRule="auto"/>
        <w:jc w:val="both"/>
        <w:rPr>
          <w:bCs w:val="0"/>
          <w:color w:val="000000"/>
          <w:sz w:val="24"/>
          <w:szCs w:val="24"/>
          <w:lang w:eastAsia="ru-RU"/>
        </w:rPr>
      </w:pPr>
      <w:bookmarkStart w:id="0" w:name="bookmark2"/>
      <w:r w:rsidRPr="00B44507">
        <w:rPr>
          <w:bCs w:val="0"/>
          <w:color w:val="000000"/>
          <w:sz w:val="24"/>
          <w:szCs w:val="24"/>
          <w:lang w:eastAsia="ru-RU"/>
        </w:rPr>
        <w:t>Тема 1. Утро пятиклассника</w:t>
      </w:r>
      <w:bookmarkEnd w:id="0"/>
      <w:r w:rsidRPr="00B44507">
        <w:rPr>
          <w:bCs w:val="0"/>
          <w:color w:val="000000"/>
          <w:sz w:val="24"/>
          <w:szCs w:val="24"/>
          <w:lang w:eastAsia="ru-RU"/>
        </w:rPr>
        <w:t xml:space="preserve"> (4 часа).</w:t>
      </w:r>
    </w:p>
    <w:p w:rsidR="008B168E" w:rsidRPr="00B44507" w:rsidRDefault="008B168E" w:rsidP="008B168E">
      <w:pPr>
        <w:pStyle w:val="40"/>
        <w:spacing w:after="0" w:line="276" w:lineRule="auto"/>
        <w:rPr>
          <w:b w:val="0"/>
          <w:bCs w:val="0"/>
          <w:color w:val="000000"/>
          <w:sz w:val="24"/>
          <w:szCs w:val="24"/>
          <w:lang w:eastAsia="ru-RU"/>
        </w:rPr>
      </w:pPr>
      <w:r w:rsidRPr="00B44507">
        <w:rPr>
          <w:bCs w:val="0"/>
          <w:i/>
          <w:iCs/>
        </w:rPr>
        <w:t>Сон и пробуждение.</w:t>
      </w:r>
      <w:r w:rsidRPr="00B44507">
        <w:rPr>
          <w:b w:val="0"/>
          <w:bCs w:val="0"/>
          <w:color w:val="000000"/>
          <w:sz w:val="24"/>
          <w:szCs w:val="24"/>
          <w:lang w:eastAsia="ru-RU"/>
        </w:rPr>
        <w:t xml:space="preserve"> Здоровый сон и его значение для школьника. Соблюдение режима сна. Проблема недостатка сна у подростков. Утренний, вечерний и дневной типы человека: «жаворонки», «совы», «голуби». Утро пятиклассника. Утренняя зарядка. Рациональный завтрак и его национальные традиции. Понятие «утренний этикет». </w:t>
      </w:r>
      <w:r w:rsidRPr="00B44507">
        <w:rPr>
          <w:bCs w:val="0"/>
          <w:i/>
          <w:iCs/>
        </w:rPr>
        <w:t>Сбор ученика в школу</w:t>
      </w:r>
      <w:r w:rsidRPr="00B44507">
        <w:rPr>
          <w:b w:val="0"/>
          <w:bCs w:val="0"/>
          <w:i/>
          <w:iCs/>
        </w:rPr>
        <w:t>.</w:t>
      </w:r>
      <w:r w:rsidRPr="00B44507">
        <w:rPr>
          <w:b w:val="0"/>
          <w:bCs w:val="0"/>
          <w:color w:val="000000"/>
          <w:sz w:val="24"/>
          <w:szCs w:val="24"/>
          <w:lang w:eastAsia="ru-RU"/>
        </w:rPr>
        <w:t xml:space="preserve"> Проблема внешнего вида школьника. Соответствие одежды месту, где ученик может в ней появляться. Школьник и мода. Школьная форма как вид повседневной одежды учащегося. История школьной формы. Различные точки зрения по поводу обязательной школьной формы. Выбор своего стиля в одежде. Опрятность </w:t>
      </w:r>
      <w:r w:rsidRPr="00B44507">
        <w:rPr>
          <w:b w:val="0"/>
          <w:bCs w:val="0"/>
          <w:color w:val="000000"/>
          <w:sz w:val="24"/>
          <w:szCs w:val="24"/>
          <w:lang w:eastAsia="ru-RU"/>
        </w:rPr>
        <w:lastRenderedPageBreak/>
        <w:t xml:space="preserve">одежды. Правила ухода за одеждой. </w:t>
      </w:r>
      <w:r w:rsidRPr="00B44507">
        <w:rPr>
          <w:bCs w:val="0"/>
          <w:i/>
          <w:iCs/>
        </w:rPr>
        <w:t>Дорога в школу.</w:t>
      </w:r>
      <w:r w:rsidRPr="00B44507">
        <w:rPr>
          <w:b w:val="0"/>
          <w:bCs w:val="0"/>
          <w:color w:val="000000"/>
          <w:sz w:val="24"/>
          <w:szCs w:val="24"/>
          <w:lang w:eastAsia="ru-RU"/>
        </w:rPr>
        <w:t xml:space="preserve"> Понятие «общественное место». Правила поведения подростков в общественных местах. Поведение на</w:t>
      </w:r>
      <w:r w:rsidRPr="00B44507">
        <w:rPr>
          <w:b w:val="0"/>
          <w:bCs w:val="0"/>
          <w:color w:val="000000"/>
          <w:lang w:eastAsia="ru-RU"/>
        </w:rPr>
        <w:t xml:space="preserve"> улице и в транспорте. Проезд на общественном транспорте, оплата проезда. Понятия «услуга», «льгота». Правила безопасности учащихся вне дома. </w:t>
      </w:r>
      <w:r w:rsidRPr="00B44507">
        <w:rPr>
          <w:color w:val="000000"/>
          <w:lang w:eastAsia="ru-RU"/>
        </w:rPr>
        <w:t>Проект «Идеальное утро»,</w:t>
      </w:r>
      <w:r w:rsidRPr="00B44507">
        <w:rPr>
          <w:b w:val="0"/>
          <w:bCs w:val="0"/>
          <w:color w:val="000000"/>
          <w:lang w:eastAsia="ru-RU"/>
        </w:rPr>
        <w:t xml:space="preserve"> в рамках которого учащиеся рассказывают о проделанном эксперименте по соблюдению правильного утреннего распорядка и реакции на это со стороны окружающих.</w:t>
      </w:r>
    </w:p>
    <w:p w:rsidR="008B168E" w:rsidRPr="00B44507" w:rsidRDefault="008B168E" w:rsidP="008B168E">
      <w:pPr>
        <w:pStyle w:val="13"/>
        <w:keepNext/>
        <w:keepLines/>
        <w:spacing w:before="0" w:after="0" w:line="276" w:lineRule="auto"/>
        <w:jc w:val="both"/>
        <w:rPr>
          <w:rFonts w:ascii="Times New Roman" w:eastAsia="Times New Roman" w:hAnsi="Times New Roman" w:cs="Times New Roman"/>
          <w:b/>
          <w:sz w:val="24"/>
          <w:szCs w:val="24"/>
          <w:lang w:eastAsia="ru-RU"/>
        </w:rPr>
      </w:pPr>
      <w:bookmarkStart w:id="1" w:name="bookmark0"/>
      <w:r w:rsidRPr="00B44507">
        <w:rPr>
          <w:rFonts w:ascii="Times New Roman" w:eastAsia="Times New Roman" w:hAnsi="Times New Roman" w:cs="Times New Roman"/>
          <w:b/>
          <w:sz w:val="24"/>
          <w:szCs w:val="24"/>
          <w:lang w:eastAsia="ru-RU"/>
        </w:rPr>
        <w:t>Тема 2. «Рабочий день» пятиклассника</w:t>
      </w:r>
      <w:bookmarkEnd w:id="1"/>
      <w:r w:rsidRPr="00B44507">
        <w:rPr>
          <w:rFonts w:ascii="Times New Roman" w:eastAsia="Times New Roman" w:hAnsi="Times New Roman" w:cs="Times New Roman"/>
          <w:b/>
          <w:sz w:val="24"/>
          <w:szCs w:val="24"/>
          <w:lang w:eastAsia="ru-RU"/>
        </w:rPr>
        <w:t xml:space="preserve"> (7 часов).</w:t>
      </w:r>
    </w:p>
    <w:p w:rsidR="008B168E" w:rsidRPr="00B44507" w:rsidRDefault="008B168E" w:rsidP="008B168E">
      <w:pPr>
        <w:pStyle w:val="a7"/>
        <w:shd w:val="clear" w:color="auto" w:fill="FFFFFF"/>
        <w:spacing w:after="0"/>
        <w:jc w:val="both"/>
        <w:rPr>
          <w:rFonts w:ascii="Times New Roman" w:hAnsi="Times New Roman"/>
          <w:color w:val="000000"/>
          <w:sz w:val="24"/>
          <w:szCs w:val="24"/>
          <w:lang w:eastAsia="ru-RU"/>
        </w:rPr>
      </w:pPr>
      <w:r w:rsidRPr="00B44507">
        <w:rPr>
          <w:rFonts w:ascii="Times New Roman" w:hAnsi="Times New Roman"/>
          <w:color w:val="000000"/>
          <w:sz w:val="24"/>
          <w:szCs w:val="24"/>
          <w:lang w:eastAsia="ru-RU"/>
        </w:rPr>
        <w:t>В школе. Понятие «образование». Правила школьной жизни. Школьный устав. Права и обязанности учащихся. Школьное самоуправление. Ступени общего образования: начальное, основное, среднее (полное). На уроке. Понятие «урок». Школа и урок в прошлом и настоящем. Поведение на уроке. Ян Амос Коменский как автор классно-урочной системы. Особенности педагогического труда. Нравственные качества педагога. На перемене. Школьная перемена. Возрастные особенности поведения мальчиков и девочек на перемене. Рациональная организация свободного времени (перемены) для школьников. Организованные и динамические перемены. Спортивные и игровые программы на переменах. Организация школьного питания. Правила безопасности поведения школьников на уроках и переменах. Школьные друзья. Множественность различий между людьми. Школьный класс как отражение реального общества. Друзья, приятели, враги: различия и особенности. Взаимоотношения между людьми и взаимопомощь. Люди с ограниченными возможностями здоровья. Многонациональный состав российской школы. Участие в общественной жизни. Общественная жизнь в школе (учебная и внеучебная). Олимпиады, конкурсы, спортивные соревнования, концерты, поездки, работа школьного самоуправления. История детских и юношеских общественных организаций в России. Понятия «гражданин» и «патриот». Гражданственность и патриотизм как необходимые качества человека и гражданина. Домашнее задание. Цели домашнего задания. Виды домашнего задания. Правила рационального выполнения домашнего задания. Понятие «самообразование». Интерес к предмету. Различные мотивы выполнения домашнего задания. Оценка как способ контроля усвоения учеником пройденного материала. Система школьных оценок в разных странах мира. Школьный дневник. Электронный дневник. Проект «Идеальная школа».</w:t>
      </w:r>
    </w:p>
    <w:p w:rsidR="008B168E" w:rsidRPr="00B44507" w:rsidRDefault="008B168E" w:rsidP="008B168E">
      <w:pPr>
        <w:pStyle w:val="32"/>
        <w:spacing w:line="276" w:lineRule="auto"/>
        <w:jc w:val="both"/>
        <w:rPr>
          <w:b/>
          <w:color w:val="000000"/>
          <w:sz w:val="24"/>
          <w:szCs w:val="24"/>
          <w:lang w:eastAsia="ru-RU"/>
        </w:rPr>
      </w:pPr>
      <w:r>
        <w:rPr>
          <w:color w:val="000000"/>
          <w:sz w:val="24"/>
          <w:szCs w:val="24"/>
          <w:lang w:eastAsia="ru-RU"/>
        </w:rPr>
        <w:t xml:space="preserve">                    </w:t>
      </w:r>
      <w:r w:rsidRPr="00B44507">
        <w:rPr>
          <w:b/>
          <w:color w:val="000000"/>
          <w:sz w:val="24"/>
          <w:szCs w:val="24"/>
          <w:lang w:eastAsia="ru-RU"/>
        </w:rPr>
        <w:t>Тема 3. Полезный досуг пятиклассника (7 часов).</w:t>
      </w:r>
    </w:p>
    <w:p w:rsidR="008B168E" w:rsidRPr="00B44507" w:rsidRDefault="008B168E" w:rsidP="008B168E">
      <w:pPr>
        <w:pStyle w:val="a7"/>
        <w:shd w:val="clear" w:color="auto" w:fill="FFFFFF"/>
        <w:spacing w:after="0"/>
        <w:jc w:val="both"/>
        <w:rPr>
          <w:rFonts w:ascii="Times New Roman" w:hAnsi="Times New Roman"/>
          <w:color w:val="000000"/>
          <w:sz w:val="24"/>
          <w:szCs w:val="24"/>
          <w:lang w:eastAsia="ru-RU"/>
        </w:rPr>
      </w:pPr>
      <w:r w:rsidRPr="00B44507">
        <w:rPr>
          <w:rFonts w:ascii="Times New Roman" w:hAnsi="Times New Roman"/>
          <w:color w:val="000000"/>
          <w:sz w:val="24"/>
          <w:szCs w:val="24"/>
          <w:lang w:eastAsia="ru-RU"/>
        </w:rPr>
        <w:t xml:space="preserve">Прогулка. Советские традиции коллективизма. Подростковые компании: позитив и негатив. Агрессия. Правила безопасности поведения подростка. Эволюция отношения человека к природе. Естественная и искусственная природная среда. Экологические проблемы современного мира. Исчезновение многих видов растительного и животного мира, загрязнение окружающей среды. Экологические организации в России и за рубежом. Российское законодательство по охране природы. Дополнительное образование. Образование и самообразование. Основное образование и дополнительное образование. Виды дополнительного образования. Кружки, секции, клубы, студии, станции, курсы, центры и т. д. Занятия спортом как необходимое условие для поддержания физического здоровья подростка. Виды спорта. В мире информации. Роль информации в современном мире. Понятие «средства массовой информации» (СМИ). Эволюция СМИ. Виды СМИ. Телевидение: репортаж, интервью. Виды телевизионных передач: новости (информационно-аналитические), детские, научно-популярные, развлекательные, </w:t>
      </w:r>
      <w:r w:rsidRPr="00B44507">
        <w:rPr>
          <w:rFonts w:ascii="Times New Roman" w:hAnsi="Times New Roman"/>
          <w:color w:val="000000"/>
          <w:sz w:val="24"/>
          <w:szCs w:val="24"/>
          <w:lang w:eastAsia="ru-RU"/>
        </w:rPr>
        <w:lastRenderedPageBreak/>
        <w:t>спортивные и др. Проблема объективности в процессе освещения событий. Понятие «реклама». Правила рекламы на телевидении. Наш помощник — компьютер. Эволюция цифровой техники. Универсальные возможности компьютера. Сеть Интернет. Использование ресурсов сети Интернет для выполнения учебных заданий. Составление поискового запроса. Разнообразие социальных сетей, их плюсы и минусы. Понятие «интернет-зависимость», её виды. Встреча с прекрасным. Понятие «культура». Роль культуры в жизни человека и общества. Культурные ценности. Понятие «искусство». Виды искусства: живопись, архитектура, скульптура, музыка, литература. Художник (творец) и художественный образ в искусстве. История театра. Драма, комедия. Восприятие театра детьми и взрослыми. Эволюция кинематографа, его жанры. Творческий проект «Своими руками».</w:t>
      </w:r>
    </w:p>
    <w:p w:rsidR="008B168E" w:rsidRPr="00B44507" w:rsidRDefault="008B168E" w:rsidP="008B168E">
      <w:pPr>
        <w:pStyle w:val="14"/>
        <w:keepNext/>
        <w:keepLines/>
        <w:spacing w:before="0" w:after="0" w:line="276" w:lineRule="auto"/>
        <w:jc w:val="both"/>
        <w:rPr>
          <w:rFonts w:ascii="Times New Roman" w:eastAsia="Times New Roman" w:hAnsi="Times New Roman" w:cs="Times New Roman"/>
          <w:b/>
          <w:sz w:val="24"/>
          <w:szCs w:val="24"/>
          <w:lang w:eastAsia="ru-RU"/>
        </w:rPr>
      </w:pPr>
      <w:r w:rsidRPr="00B44507">
        <w:rPr>
          <w:rFonts w:ascii="Times New Roman" w:eastAsia="Times New Roman" w:hAnsi="Times New Roman" w:cs="Times New Roman"/>
          <w:b/>
          <w:sz w:val="24"/>
          <w:szCs w:val="24"/>
          <w:lang w:eastAsia="ru-RU"/>
        </w:rPr>
        <w:t>Тема 4. Вечер в семейном кругу (11 часов).</w:t>
      </w:r>
    </w:p>
    <w:p w:rsidR="008B168E" w:rsidRPr="00B44507" w:rsidRDefault="008B168E" w:rsidP="008B168E">
      <w:pPr>
        <w:pStyle w:val="a7"/>
        <w:shd w:val="clear" w:color="auto" w:fill="FFFFFF"/>
        <w:spacing w:after="0"/>
        <w:jc w:val="both"/>
        <w:rPr>
          <w:rFonts w:ascii="Times New Roman" w:hAnsi="Times New Roman"/>
          <w:color w:val="000000"/>
          <w:sz w:val="24"/>
          <w:szCs w:val="24"/>
          <w:lang w:eastAsia="ru-RU"/>
        </w:rPr>
      </w:pPr>
      <w:r w:rsidRPr="00B44507">
        <w:rPr>
          <w:rFonts w:ascii="Times New Roman" w:hAnsi="Times New Roman"/>
          <w:color w:val="000000"/>
          <w:sz w:val="24"/>
          <w:szCs w:val="24"/>
          <w:lang w:eastAsia="ru-RU"/>
        </w:rPr>
        <w:t xml:space="preserve">Современная семья. Понятие «семья». Любовь как основа семьи. Отношения внутри семьи. Основные черты благополучной семьи. Роль семьи в жизни человека и общества. Заинтересованность общества и государства в укреплении семьи. Воспитание детей. Благосостояние семьи. Всероссийский день семьи, любви и верности. Сложные периоды в жизни семьи. Проблемы современной семьи. Развод и распад семьи. Неполная семья и её проблемы. Потеря семьи. Дети, оставшиеся без попечения родителей. Усыновление (удочерение), опека и попечительство, порядок их установления. Детский дом. Роли в семье. Понятие «социальная роль». Виды семейных ролей: супружеские, родительско-детские, детские. Распределение прав и обязанностей в семье. Эволюция роли мужчин и женщин в ходе истории. Партнёрская семья. Равноправие в семье. Муж и жена. Папа и мама. Бабушки и дедушки. Плюсы и минусы влияния бабушек и дедушек на воспитание детей. Братья и сёстры. Единственный ребёнок в семье. Возможные модели отношений с братьями и сёстрами. Младшие и старшие дети в семье. Особые братья и сёстры: сводные братья и сёстры, тяжелобольные братья и сёстры, близнецы. Конфликты братьев и сестёр. Взаимопонимание, уважение и дружба между братьями и сёстрами. Семейные традиции. Понятие «семейные традиции». Роль традиций в укреплении семьи и воспитании детей. Виды семейных традиций. Русские семейные традиции в прошлом и настоящем. Особенности семейных традиций разных народов России. Зарубежные семейные традиции. Создание собственных семейных традиций. Порядок в доме. Понятие «труд». Домашний труд в семье. Виды домашнего труда и его значение для воспитания подростов. Круг домашних обязанностей для членов семьи. Сравнительная характеристика детского труда в прошедшие эпохи и настоящее время. Домашний труд и бытовые услуги. Правильная организация домашнего труда подростка. Комната подростка. Правила поддержания порядка в квартире. Поход в магазин. Виды магазинов. Особенности супермаркета. Деньги, их виды в истории человечества и современную эпоху. Товар, который измеряет стоимость всех других товаров. Характеристика денег. Семейный бюджет. Пищевые продукты, срок годности, консерванты, усилители вкуса, красители. Различная полезность продуктов питания. Пищевая пирамида. Опасности при употреблении продуктов питания. Домашние питомцы. Домашние животные, их виды и характеристика. История приручения кошки и собаки. Священные животные в Древнем мире. Роль домашних животных в жизни людей. Забота о домашних животных, уход за ними. Правила выгула домашних животных. Перед сном. Итоги дня. Понятие «поступок». Ваши дела и поступки в течение дня. Влияние поступков на жизнь человека. Ошибки, </w:t>
      </w:r>
      <w:r w:rsidRPr="00B44507">
        <w:rPr>
          <w:rFonts w:ascii="Times New Roman" w:hAnsi="Times New Roman"/>
          <w:color w:val="000000"/>
          <w:sz w:val="24"/>
          <w:szCs w:val="24"/>
          <w:lang w:eastAsia="ru-RU"/>
        </w:rPr>
        <w:lastRenderedPageBreak/>
        <w:t xml:space="preserve">чувство вины. Понятие «самовоспитание». Возможности самовоспитания. Положительные качества характера подростка. Проект «Семейный портрет». </w:t>
      </w:r>
    </w:p>
    <w:p w:rsidR="008B168E" w:rsidRPr="00B44507" w:rsidRDefault="008B168E" w:rsidP="008B168E">
      <w:pPr>
        <w:pStyle w:val="a7"/>
        <w:shd w:val="clear" w:color="auto" w:fill="FFFFFF"/>
        <w:spacing w:after="0"/>
        <w:jc w:val="both"/>
        <w:rPr>
          <w:rFonts w:ascii="Times New Roman" w:hAnsi="Times New Roman"/>
          <w:color w:val="000000"/>
          <w:sz w:val="24"/>
          <w:szCs w:val="24"/>
          <w:lang w:eastAsia="ru-RU"/>
        </w:rPr>
      </w:pPr>
      <w:r w:rsidRPr="00B44507">
        <w:rPr>
          <w:rFonts w:ascii="Times New Roman" w:hAnsi="Times New Roman"/>
          <w:color w:val="000000"/>
          <w:sz w:val="24"/>
          <w:szCs w:val="24"/>
          <w:lang w:eastAsia="ru-RU"/>
        </w:rPr>
        <w:t>Итоговые занятия. Коллективный проект «Мой микрорайон».</w:t>
      </w:r>
    </w:p>
    <w:p w:rsidR="008B168E" w:rsidRDefault="008B168E" w:rsidP="008B168E">
      <w:pPr>
        <w:pStyle w:val="8"/>
        <w:spacing w:line="276" w:lineRule="auto"/>
        <w:ind w:left="860"/>
        <w:jc w:val="both"/>
        <w:rPr>
          <w:color w:val="000000"/>
          <w:sz w:val="24"/>
          <w:szCs w:val="24"/>
          <w:lang w:eastAsia="ru-RU"/>
        </w:rPr>
      </w:pPr>
    </w:p>
    <w:p w:rsidR="008B168E" w:rsidRDefault="008B168E" w:rsidP="008B168E">
      <w:pPr>
        <w:pStyle w:val="8"/>
        <w:spacing w:line="276" w:lineRule="auto"/>
        <w:ind w:left="860"/>
        <w:jc w:val="both"/>
        <w:rPr>
          <w:color w:val="000000"/>
          <w:sz w:val="24"/>
          <w:szCs w:val="24"/>
          <w:lang w:eastAsia="ru-RU"/>
        </w:rPr>
      </w:pPr>
    </w:p>
    <w:p w:rsidR="008B168E" w:rsidRPr="00B44507" w:rsidRDefault="008B168E" w:rsidP="008B168E">
      <w:pPr>
        <w:pStyle w:val="8"/>
        <w:spacing w:line="276" w:lineRule="auto"/>
        <w:ind w:left="860"/>
        <w:jc w:val="center"/>
        <w:rPr>
          <w:b/>
          <w:color w:val="000000"/>
          <w:sz w:val="24"/>
          <w:szCs w:val="24"/>
          <w:lang w:eastAsia="ru-RU"/>
        </w:rPr>
      </w:pPr>
      <w:r w:rsidRPr="00B44507">
        <w:rPr>
          <w:b/>
          <w:color w:val="000000"/>
          <w:sz w:val="24"/>
          <w:szCs w:val="24"/>
          <w:lang w:eastAsia="ru-RU"/>
        </w:rPr>
        <w:t>6 класс.  Мир человека</w:t>
      </w:r>
    </w:p>
    <w:p w:rsidR="008B168E" w:rsidRPr="00B44507" w:rsidRDefault="008B168E" w:rsidP="008B168E">
      <w:pPr>
        <w:pStyle w:val="a9"/>
        <w:spacing w:after="0"/>
        <w:jc w:val="both"/>
        <w:rPr>
          <w:rFonts w:ascii="Times New Roman" w:eastAsia="Times New Roman" w:hAnsi="Times New Roman" w:cs="Times New Roman"/>
          <w:lang w:eastAsia="ru-RU"/>
        </w:rPr>
      </w:pPr>
      <w:bookmarkStart w:id="2" w:name="bookmark16"/>
      <w:bookmarkEnd w:id="2"/>
      <w:r w:rsidRPr="00B44507">
        <w:rPr>
          <w:rFonts w:ascii="Times New Roman" w:eastAsia="Times New Roman" w:hAnsi="Times New Roman" w:cs="Times New Roman"/>
          <w:lang w:eastAsia="ru-RU"/>
        </w:rPr>
        <w:t>Введение</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Что мы узнаем о человеке. Почему эти знания важны. С какими трудностями мы столкнёмся. В чём будет заключаться наша работа но освоению учебного материала курса. Человек — часть природы</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Связь первобытного человека и природы. Происхождение человека «“мифах и религиях народов мира. Библия о сотворении человека. Эволюционная теория происхождения человека. Пути эволюции. Расовый состав человечества. Природная сущность человека. Сходство и различия человека и животных. Развитие отношений человека и природы в современном мире.</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Итоговое повторение.</w:t>
      </w:r>
    </w:p>
    <w:p w:rsidR="008B168E" w:rsidRPr="00B44507" w:rsidRDefault="008B168E" w:rsidP="008B168E">
      <w:pPr>
        <w:spacing w:after="0"/>
        <w:jc w:val="both"/>
        <w:rPr>
          <w:rFonts w:ascii="Times New Roman" w:eastAsia="Times New Roman" w:hAnsi="Times New Roman"/>
          <w:color w:val="000000"/>
          <w:sz w:val="24"/>
          <w:szCs w:val="24"/>
          <w:lang w:eastAsia="ru-RU"/>
        </w:rPr>
      </w:pPr>
      <w:bookmarkStart w:id="3" w:name="bookmark18"/>
      <w:bookmarkEnd w:id="3"/>
      <w:r w:rsidRPr="00B44507">
        <w:rPr>
          <w:rFonts w:ascii="Times New Roman" w:eastAsia="Times New Roman" w:hAnsi="Times New Roman"/>
          <w:color w:val="000000"/>
          <w:sz w:val="24"/>
          <w:szCs w:val="24"/>
          <w:lang w:eastAsia="ru-RU"/>
        </w:rPr>
        <w:t>Познавая мир и самого себя</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Психика. Мозг. Сознание человека. Ощущение и восприятие. Сознательное и бессознательное. Процесс мышления. Способы познания мира. Речь и мышление. Память. Виды памяти. Развитие памяти. Внимание. Эмоции человека и животных. Чувства. Эмоциональный мир человека. Контроль над эмоциями. Темперамент. Характер, черты характера. Воспитание характера. Индивидуальность. Способности человека. Развитие способностей. Гениальность.</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Итоговое повторение.</w:t>
      </w:r>
    </w:p>
    <w:p w:rsidR="008B168E" w:rsidRPr="00B44507" w:rsidRDefault="008B168E" w:rsidP="008B168E">
      <w:pPr>
        <w:spacing w:after="0"/>
        <w:jc w:val="both"/>
        <w:rPr>
          <w:rFonts w:ascii="Times New Roman" w:eastAsia="Times New Roman" w:hAnsi="Times New Roman"/>
          <w:color w:val="000000"/>
          <w:sz w:val="24"/>
          <w:szCs w:val="24"/>
          <w:lang w:eastAsia="ru-RU"/>
        </w:rPr>
      </w:pPr>
      <w:bookmarkStart w:id="4" w:name="bookmark19"/>
      <w:bookmarkEnd w:id="4"/>
      <w:r w:rsidRPr="00B44507">
        <w:rPr>
          <w:rFonts w:ascii="Times New Roman" w:eastAsia="Times New Roman" w:hAnsi="Times New Roman"/>
          <w:color w:val="000000"/>
          <w:sz w:val="24"/>
          <w:szCs w:val="24"/>
          <w:lang w:eastAsia="ru-RU"/>
        </w:rPr>
        <w:t>Деятельность человека</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Произвольное и непроизвольное поведение. Недопустимость агрессивного поведения. Поведение и поступок. Мотивы пос тупков. Результаты поступков. Подвиг.</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11отребности. Виды потребностей. Потребности человека и животных. Потребности и интересы.</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Деятельность. Виды деятельности: игра, труд, учение. Творчество.</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Общение. Виды общения. Средства общения. 11равила общения. Этикет. Отношения между людьми. Социализация. Симпатия и антипатия. Любовь и дружба.</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Мораль в жизни человека. Добро и зло. Совесть и долг. «Золотое правило» морали. Идеал. Ненасилие, милосердие, благо- творител ьн ость.</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Итоговое повторение.</w:t>
      </w:r>
    </w:p>
    <w:p w:rsidR="008B168E" w:rsidRPr="00B44507" w:rsidRDefault="008B168E" w:rsidP="008B168E">
      <w:pPr>
        <w:spacing w:after="0"/>
        <w:jc w:val="both"/>
        <w:rPr>
          <w:rFonts w:ascii="Times New Roman" w:eastAsia="Times New Roman" w:hAnsi="Times New Roman"/>
          <w:color w:val="000000"/>
          <w:sz w:val="24"/>
          <w:szCs w:val="24"/>
          <w:lang w:eastAsia="ru-RU"/>
        </w:rPr>
      </w:pPr>
      <w:bookmarkStart w:id="5" w:name="bookmark26"/>
      <w:bookmarkEnd w:id="5"/>
      <w:r w:rsidRPr="00B44507">
        <w:rPr>
          <w:rFonts w:ascii="Times New Roman" w:eastAsia="Times New Roman" w:hAnsi="Times New Roman"/>
          <w:color w:val="000000"/>
          <w:sz w:val="24"/>
          <w:szCs w:val="24"/>
          <w:lang w:eastAsia="ru-RU"/>
        </w:rPr>
        <w:t>Жизненный путь человека</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Возрастная периодизация человеческой жизни. Детский, подростковый и юношеский возраст. Здоровый образ жизни. Опасность алкоголизма и наркомании.</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Зрелость: активный труд, самореализация, мужские и женские социальные роли, интересная жизнь.</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Старость: интеллект, жизненный опыт, значение семьи, долголетие.</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Итоговое повторение.</w:t>
      </w:r>
    </w:p>
    <w:p w:rsidR="008B168E" w:rsidRPr="00B44507" w:rsidRDefault="008B168E" w:rsidP="008B168E">
      <w:pPr>
        <w:spacing w:after="0"/>
        <w:jc w:val="both"/>
        <w:rPr>
          <w:rFonts w:ascii="Times New Roman" w:eastAsia="Times New Roman" w:hAnsi="Times New Roman"/>
          <w:color w:val="000000"/>
          <w:sz w:val="24"/>
          <w:szCs w:val="24"/>
          <w:lang w:eastAsia="ru-RU"/>
        </w:rPr>
      </w:pPr>
      <w:r w:rsidRPr="00B44507">
        <w:rPr>
          <w:rFonts w:ascii="Times New Roman" w:eastAsia="Times New Roman" w:hAnsi="Times New Roman"/>
          <w:color w:val="000000"/>
          <w:sz w:val="24"/>
          <w:szCs w:val="24"/>
          <w:lang w:eastAsia="ru-RU"/>
        </w:rPr>
        <w:t>Человек в мире культуры</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Великое множество культур. Материальная и духовная культура. Духовные ценности. Традиции и обряды. Национальные традиции пародов России. Толерантность. Вера и доверие. Религиозная вера. Свобода совести. Веротерпимость.</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lastRenderedPageBreak/>
        <w:t>Искусство. Виды искусства. Наука. Методы научного познания мира. Виды наук. Художественное и научное познание. От индивида к личности. Личность и духовное развитие. Мировоззрение. Самоопределение и самооценка. Свобода и ответственность. Пути и формы социализации.</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w:t>
      </w:r>
    </w:p>
    <w:p w:rsidR="008B168E" w:rsidRPr="00B44507" w:rsidRDefault="008B168E" w:rsidP="008B168E">
      <w:pPr>
        <w:spacing w:after="0"/>
        <w:jc w:val="both"/>
        <w:rPr>
          <w:rFonts w:ascii="Times New Roman" w:hAnsi="Times New Roman"/>
          <w:b/>
          <w:sz w:val="24"/>
          <w:szCs w:val="24"/>
        </w:rPr>
      </w:pPr>
      <w:bookmarkStart w:id="6" w:name="bookmark28"/>
      <w:bookmarkEnd w:id="6"/>
      <w:r w:rsidRPr="00B44507">
        <w:rPr>
          <w:rFonts w:ascii="Times New Roman" w:hAnsi="Times New Roman"/>
          <w:b/>
          <w:sz w:val="24"/>
          <w:szCs w:val="24"/>
        </w:rPr>
        <w:t xml:space="preserve">Заключение. </w:t>
      </w:r>
      <w:r w:rsidRPr="00B44507">
        <w:rPr>
          <w:rFonts w:ascii="Times New Roman" w:hAnsi="Times New Roman"/>
          <w:sz w:val="24"/>
          <w:szCs w:val="24"/>
        </w:rPr>
        <w:t>Жизненные ценности человека.</w:t>
      </w:r>
    </w:p>
    <w:p w:rsidR="008B168E" w:rsidRDefault="008B168E" w:rsidP="008B168E">
      <w:pPr>
        <w:spacing w:after="0"/>
        <w:jc w:val="both"/>
        <w:rPr>
          <w:rFonts w:ascii="Times New Roman" w:hAnsi="Times New Roman"/>
          <w:b/>
          <w:sz w:val="24"/>
          <w:szCs w:val="24"/>
        </w:rPr>
      </w:pPr>
    </w:p>
    <w:p w:rsidR="008B168E" w:rsidRPr="00B44507" w:rsidRDefault="008B168E" w:rsidP="008B168E">
      <w:pPr>
        <w:spacing w:after="0"/>
        <w:jc w:val="center"/>
        <w:rPr>
          <w:rFonts w:ascii="Times New Roman" w:hAnsi="Times New Roman"/>
          <w:b/>
          <w:sz w:val="24"/>
          <w:szCs w:val="24"/>
        </w:rPr>
      </w:pPr>
      <w:r w:rsidRPr="00B44507">
        <w:rPr>
          <w:rFonts w:ascii="Times New Roman" w:hAnsi="Times New Roman"/>
          <w:b/>
          <w:sz w:val="24"/>
          <w:szCs w:val="24"/>
        </w:rPr>
        <w:t>7 класс</w:t>
      </w:r>
      <w:r>
        <w:rPr>
          <w:rFonts w:ascii="Times New Roman" w:hAnsi="Times New Roman"/>
          <w:b/>
          <w:sz w:val="24"/>
          <w:szCs w:val="24"/>
        </w:rPr>
        <w:t xml:space="preserve">    </w:t>
      </w:r>
      <w:r w:rsidRPr="00B44507">
        <w:rPr>
          <w:rFonts w:ascii="Times New Roman" w:hAnsi="Times New Roman"/>
          <w:b/>
          <w:sz w:val="24"/>
          <w:szCs w:val="24"/>
        </w:rPr>
        <w:t>Человек в обществе</w:t>
      </w:r>
    </w:p>
    <w:p w:rsidR="008B168E" w:rsidRPr="00B44507" w:rsidRDefault="008B168E" w:rsidP="008B168E">
      <w:pPr>
        <w:spacing w:after="0"/>
        <w:jc w:val="both"/>
        <w:rPr>
          <w:rFonts w:ascii="Times New Roman" w:hAnsi="Times New Roman"/>
          <w:b/>
          <w:sz w:val="24"/>
          <w:szCs w:val="24"/>
        </w:rPr>
      </w:pPr>
      <w:bookmarkStart w:id="7" w:name="bookmark29"/>
      <w:bookmarkEnd w:id="7"/>
      <w:r w:rsidRPr="00B44507">
        <w:rPr>
          <w:rFonts w:ascii="Times New Roman" w:hAnsi="Times New Roman"/>
          <w:b/>
          <w:sz w:val="24"/>
          <w:szCs w:val="24"/>
        </w:rPr>
        <w:t>Введение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Для чего и как молодому человеку следует изучать общество, общественные отношения и проблемы управления обществом?</w:t>
      </w:r>
    </w:p>
    <w:p w:rsidR="008B168E" w:rsidRPr="00B44507" w:rsidRDefault="008B168E" w:rsidP="008B168E">
      <w:pPr>
        <w:spacing w:after="0"/>
        <w:jc w:val="both"/>
        <w:rPr>
          <w:rFonts w:ascii="Times New Roman" w:hAnsi="Times New Roman"/>
          <w:b/>
          <w:sz w:val="24"/>
          <w:szCs w:val="24"/>
        </w:rPr>
      </w:pPr>
      <w:bookmarkStart w:id="8" w:name="bookmark30"/>
      <w:bookmarkEnd w:id="8"/>
      <w:r w:rsidRPr="00B44507">
        <w:rPr>
          <w:rFonts w:ascii="Times New Roman" w:hAnsi="Times New Roman"/>
          <w:b/>
          <w:sz w:val="24"/>
          <w:szCs w:val="24"/>
        </w:rPr>
        <w:t>Общество и его структура</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Понятие социального.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Многообразие народов. Этнические различия. Этническая ситуация в современной России. Межнациональные отношения. Мигранты и социальная напряжённость. Дискриминация. Национализм. Шовинизм.</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Профессии, профессиональные группы. Роль различных профессий в жизни общества. Образование и профессиональная компетентность. Выбор профессии.</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Виды религий. Мировые религии. Религиозные организации России. Роль религии в жизни современного общества. Взаимоотношения людей разного вероисповедания. Религия, атеизм, гуманизм.</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Семья и брак. Виды семей. Роль семьи в жизни человека. Роль семьи в жизни современного общества. Проблемы создания и сохранения семьи. Классный коллектив как малая группа. Взаимодействия в классном коллективе.</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w:t>
      </w:r>
    </w:p>
    <w:p w:rsidR="008B168E" w:rsidRPr="00B44507" w:rsidRDefault="008B168E" w:rsidP="008B168E">
      <w:pPr>
        <w:spacing w:after="0"/>
        <w:jc w:val="both"/>
        <w:rPr>
          <w:rFonts w:ascii="Times New Roman" w:hAnsi="Times New Roman"/>
          <w:b/>
          <w:sz w:val="24"/>
          <w:szCs w:val="24"/>
        </w:rPr>
      </w:pPr>
      <w:bookmarkStart w:id="9" w:name="bookmark31"/>
      <w:bookmarkEnd w:id="9"/>
      <w:r w:rsidRPr="00B44507">
        <w:rPr>
          <w:rFonts w:ascii="Times New Roman" w:hAnsi="Times New Roman"/>
          <w:b/>
          <w:sz w:val="24"/>
          <w:szCs w:val="24"/>
        </w:rPr>
        <w:t>Человек в обществе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Статус человека в обществе. Виды статусов. Влияние статуса на человека. Социальная роль. Виды социальных ролей. Половозрастные роли в современном обществе. Социальные роли подростков. Социальная роль и поведение. Ролевой конфликт. Возможности и способы изменения человеком своего социального положения. 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 xml:space="preserve">Лидер. Типы лидерства. Взаимоотношения в группе. Особенности подросткового возраста. Гендерные особенности воспитания и подросткового поведения. Групповое поведение. Человек и толпа. Формирование образа </w:t>
      </w:r>
      <w:r w:rsidRPr="00B44507">
        <w:rPr>
          <w:rFonts w:ascii="Times New Roman" w:hAnsi="Times New Roman"/>
          <w:i/>
          <w:iCs/>
          <w:sz w:val="24"/>
          <w:szCs w:val="24"/>
        </w:rPr>
        <w:t>Я.</w:t>
      </w:r>
      <w:r w:rsidRPr="00B44507">
        <w:rPr>
          <w:rFonts w:ascii="Times New Roman" w:hAnsi="Times New Roman"/>
          <w:sz w:val="24"/>
          <w:szCs w:val="24"/>
        </w:rPr>
        <w:t xml:space="preserve"> «Я», «мы», «они». Сущность общения. Способы общения. Восприятие людей и общение. Самопрезентация. Типы человеческих взаимоотношений: сотрудничество, соперничество, индивидуализм,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человека и развитии общества. Социальные нормы. Виды социальных норм. Социальный контроль. </w:t>
      </w:r>
      <w:r w:rsidRPr="00B44507">
        <w:rPr>
          <w:rFonts w:ascii="Times New Roman" w:hAnsi="Times New Roman"/>
          <w:sz w:val="24"/>
          <w:szCs w:val="24"/>
        </w:rPr>
        <w:lastRenderedPageBreak/>
        <w:t>Виды социального контроля. Социализация. Нарушение норм. Роль социальных норм в жизни общества. Свобода и ответственность личности.</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w:t>
      </w:r>
    </w:p>
    <w:p w:rsidR="008B168E" w:rsidRPr="00B44507" w:rsidRDefault="008B168E" w:rsidP="008B168E">
      <w:pPr>
        <w:spacing w:after="0"/>
        <w:jc w:val="both"/>
        <w:rPr>
          <w:rFonts w:ascii="Times New Roman" w:hAnsi="Times New Roman"/>
          <w:b/>
          <w:sz w:val="24"/>
          <w:szCs w:val="24"/>
        </w:rPr>
      </w:pPr>
      <w:bookmarkStart w:id="10" w:name="bookmark32"/>
      <w:bookmarkEnd w:id="10"/>
      <w:r w:rsidRPr="00B44507">
        <w:rPr>
          <w:rFonts w:ascii="Times New Roman" w:hAnsi="Times New Roman"/>
          <w:b/>
          <w:sz w:val="24"/>
          <w:szCs w:val="24"/>
        </w:rPr>
        <w:t>Общество и государство</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Государство как политическая организация общества. Признаки государства. Легитимность власти. Политика. Основные направления государственной политики. Формы организации государственной власти: формы правления, формы государственного устройства, политические режимы. 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 Политические партии и движения, их роль в современной жизни. 11олитические лидеры. Политический экстремизм и его последствия. Пацифизм. Политическая культура. 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 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 Гражданин. Права и обязанности граждан России. Государственная власть и граждане. Текущие задачи развития России.</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w:t>
      </w:r>
    </w:p>
    <w:p w:rsidR="008B168E" w:rsidRPr="00B44507" w:rsidRDefault="008B168E" w:rsidP="008B168E">
      <w:pPr>
        <w:spacing w:after="0"/>
        <w:jc w:val="both"/>
        <w:rPr>
          <w:rFonts w:ascii="Times New Roman" w:hAnsi="Times New Roman"/>
          <w:b/>
          <w:sz w:val="24"/>
          <w:szCs w:val="24"/>
        </w:rPr>
      </w:pPr>
      <w:bookmarkStart w:id="11" w:name="bookmark33"/>
      <w:bookmarkEnd w:id="11"/>
      <w:r w:rsidRPr="00B44507">
        <w:rPr>
          <w:rFonts w:ascii="Times New Roman" w:hAnsi="Times New Roman"/>
          <w:b/>
          <w:sz w:val="24"/>
          <w:szCs w:val="24"/>
        </w:rPr>
        <w:t>Современное общество</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Общественный прогресс и его результаты в начале XXI века. Достижения в науке, культуре, производстве. Информационное общество. 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угроза международного терроризма. Международная безопасность. Национальная безопасность 1’оссии. Необходимость преодоления разрыва в уровне развития стран. Необходимость борьбы с голодом, нищетой, эпидемиями и неграмотностью. Предотвращение загрязнения окружающей среды и борьба с его последствиями. Обеспечение человечества необходимыми ресурсами. Взаимосвязь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w:t>
      </w:r>
    </w:p>
    <w:p w:rsidR="008B168E" w:rsidRPr="00B44507" w:rsidRDefault="008B168E" w:rsidP="008B168E">
      <w:pPr>
        <w:spacing w:after="0"/>
        <w:jc w:val="both"/>
        <w:rPr>
          <w:rFonts w:ascii="Times New Roman" w:hAnsi="Times New Roman"/>
          <w:b/>
          <w:sz w:val="24"/>
          <w:szCs w:val="24"/>
        </w:rPr>
      </w:pPr>
      <w:bookmarkStart w:id="12" w:name="bookmark34"/>
      <w:bookmarkEnd w:id="12"/>
      <w:r w:rsidRPr="00B44507">
        <w:rPr>
          <w:rFonts w:ascii="Times New Roman" w:hAnsi="Times New Roman"/>
          <w:b/>
          <w:sz w:val="24"/>
          <w:szCs w:val="24"/>
        </w:rPr>
        <w:t xml:space="preserve">Заключение. </w:t>
      </w:r>
      <w:r w:rsidRPr="00B44507">
        <w:rPr>
          <w:rFonts w:ascii="Times New Roman" w:hAnsi="Times New Roman"/>
          <w:sz w:val="24"/>
          <w:szCs w:val="24"/>
        </w:rPr>
        <w:t>Роль человека в современном обществе. Значение индивидуальной и коллективной деятельности человека в развитии общества.</w:t>
      </w:r>
    </w:p>
    <w:p w:rsidR="008B168E" w:rsidRDefault="008B168E" w:rsidP="008B168E">
      <w:pPr>
        <w:spacing w:after="0"/>
        <w:jc w:val="both"/>
        <w:rPr>
          <w:rFonts w:ascii="Times New Roman" w:hAnsi="Times New Roman"/>
          <w:b/>
          <w:sz w:val="24"/>
          <w:szCs w:val="24"/>
        </w:rPr>
      </w:pPr>
    </w:p>
    <w:p w:rsidR="008B168E" w:rsidRPr="00B44507" w:rsidRDefault="008B168E" w:rsidP="008B168E">
      <w:pPr>
        <w:spacing w:after="0"/>
        <w:jc w:val="center"/>
        <w:rPr>
          <w:rFonts w:ascii="Times New Roman" w:hAnsi="Times New Roman"/>
          <w:b/>
          <w:sz w:val="24"/>
          <w:szCs w:val="24"/>
        </w:rPr>
      </w:pPr>
      <w:r w:rsidRPr="00B44507">
        <w:rPr>
          <w:rFonts w:ascii="Times New Roman" w:hAnsi="Times New Roman"/>
          <w:b/>
          <w:sz w:val="24"/>
          <w:szCs w:val="24"/>
        </w:rPr>
        <w:t>8 класс</w:t>
      </w:r>
      <w:r>
        <w:rPr>
          <w:rFonts w:ascii="Times New Roman" w:hAnsi="Times New Roman"/>
          <w:b/>
          <w:sz w:val="24"/>
          <w:szCs w:val="24"/>
        </w:rPr>
        <w:t xml:space="preserve"> </w:t>
      </w:r>
      <w:r w:rsidRPr="00B44507">
        <w:rPr>
          <w:rFonts w:ascii="Times New Roman" w:hAnsi="Times New Roman"/>
          <w:b/>
          <w:sz w:val="24"/>
          <w:szCs w:val="24"/>
        </w:rPr>
        <w:t>Право в жизни человека, общества и государства</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Введение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Какую роль играет право в жизни людей. Особенности правового статуса подростков. Как и для чего изучать право.</w:t>
      </w:r>
      <w:bookmarkStart w:id="13" w:name="bookmark36"/>
      <w:bookmarkEnd w:id="13"/>
      <w:r w:rsidRPr="00B44507">
        <w:rPr>
          <w:rFonts w:ascii="Times New Roman" w:hAnsi="Times New Roman"/>
          <w:sz w:val="24"/>
          <w:szCs w:val="24"/>
        </w:rPr>
        <w:t xml:space="preserve"> Общество. Государство. </w:t>
      </w:r>
      <w:r w:rsidRPr="00B44507">
        <w:rPr>
          <w:rFonts w:ascii="Times New Roman" w:hAnsi="Times New Roman"/>
          <w:b/>
          <w:sz w:val="24"/>
          <w:szCs w:val="24"/>
        </w:rPr>
        <w:t>Право</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 xml:space="preserve">Соотношение понятий «право», «общество», «государство». Теории происхождения государства и права. Отличие права от других видов социальных норм. Профессия юрист. Основания права. Источники права. Нормативно-правовые акты. Система права. Отрасли </w:t>
      </w:r>
      <w:r w:rsidRPr="00B44507">
        <w:rPr>
          <w:rFonts w:ascii="Times New Roman" w:hAnsi="Times New Roman"/>
          <w:sz w:val="24"/>
          <w:szCs w:val="24"/>
        </w:rPr>
        <w:lastRenderedPageBreak/>
        <w:t>российского права. Методы правового регулирования. Сущность правоотношений. Виды правоотношений. Содержание правоотношений. Участники правоотношений.</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b/>
          <w:sz w:val="24"/>
          <w:szCs w:val="24"/>
        </w:rPr>
        <w:t>Правонарушения.</w:t>
      </w:r>
      <w:r w:rsidRPr="00B44507">
        <w:rPr>
          <w:rFonts w:ascii="Times New Roman" w:hAnsi="Times New Roman"/>
          <w:sz w:val="24"/>
          <w:szCs w:val="24"/>
        </w:rPr>
        <w:t xml:space="preserve"> Признаки правонарушений. Формы вины. Виды правонарушений. Государственное принуждение. Юридическая ответственность. Принципы юридической ответственности. Виды и функции юридической ответственности. Способы наложения юридической ответственности. Обстоятельства, исключающие юридическую ответственность. Юридическая ответственность несовершеннолетних.</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b/>
          <w:sz w:val="24"/>
          <w:szCs w:val="24"/>
        </w:rPr>
        <w:t>Правовое государство как идеал.</w:t>
      </w:r>
      <w:r w:rsidRPr="00B44507">
        <w:rPr>
          <w:rFonts w:ascii="Times New Roman" w:hAnsi="Times New Roman"/>
          <w:sz w:val="24"/>
          <w:szCs w:val="24"/>
        </w:rPr>
        <w:t xml:space="preserve"> Принципы и признаки правового государства. Становление правового государства в России.Гражданское общество. Структура гражданского общества. Участие граждан в строительстве гражданского общества. Несовершеннолетние граждане и гражданское общество.</w:t>
      </w:r>
    </w:p>
    <w:p w:rsidR="008B168E" w:rsidRPr="00B44507" w:rsidRDefault="008B168E" w:rsidP="008B168E">
      <w:pPr>
        <w:spacing w:after="0"/>
        <w:jc w:val="both"/>
        <w:rPr>
          <w:rFonts w:ascii="Times New Roman" w:hAnsi="Times New Roman"/>
          <w:b/>
          <w:sz w:val="24"/>
          <w:szCs w:val="24"/>
        </w:rPr>
      </w:pPr>
      <w:bookmarkStart w:id="14" w:name="bookmark37"/>
      <w:bookmarkEnd w:id="14"/>
      <w:r w:rsidRPr="00B44507">
        <w:rPr>
          <w:rFonts w:ascii="Times New Roman" w:hAnsi="Times New Roman"/>
          <w:b/>
          <w:sz w:val="24"/>
          <w:szCs w:val="24"/>
        </w:rPr>
        <w:t>Конституционное право России</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Что такое Конституция? Первые конституции нашей страны. История конституционализма в России. Современная Конституция России. Основы конституционного строя РФ. Федеративное устройство России. Субъекты РФ и их права. Национальная (в том числе языковая) политика РФ. Федеральные округа РФ. 11ринципы построения органов государственной власти РФ. Президент РФ. Федеральное Собрание РФ. Законодательный процесс. Правительство РФ. Понятие правоохранительных органов. Уполномоченный но правам человека. Прокуратура. Органы внутренних дел. Система судебных органов РФ. Принципы судопроизводства. Судьи и их конституционно-правовой статус. Мировые судьи п суды присяжных. Судебное разбирательство. Суды общей юрисдикции. Арбитражные суды. Конституционный Суд РФ.</w:t>
      </w:r>
    </w:p>
    <w:p w:rsidR="008B168E" w:rsidRPr="00B44507" w:rsidRDefault="008B168E" w:rsidP="008B168E">
      <w:pPr>
        <w:spacing w:after="0"/>
        <w:jc w:val="both"/>
        <w:rPr>
          <w:rFonts w:ascii="Times New Roman" w:hAnsi="Times New Roman"/>
          <w:b/>
          <w:sz w:val="24"/>
          <w:szCs w:val="24"/>
        </w:rPr>
      </w:pPr>
      <w:bookmarkStart w:id="15" w:name="bookmark38"/>
      <w:bookmarkEnd w:id="15"/>
      <w:r w:rsidRPr="00B44507">
        <w:rPr>
          <w:rFonts w:ascii="Times New Roman" w:hAnsi="Times New Roman"/>
          <w:b/>
          <w:sz w:val="24"/>
          <w:szCs w:val="24"/>
        </w:rPr>
        <w:t>Права и свободы человека и гражданина в России</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Правовой статус личности. Гражданство в России. Юридические аспекты имени. Гражданство и гражданственность. Права и свободы человека и гражданина в РФ. Виды прав и свобод. Основные конституционные обязанности гражданина РФ. Гарантии и защита прав человека и гражданина в России. Национальный уровень юридических гарантий прав и свобод. Международная система защиты права и свобод человека. Организация Объединённых Наций. Международные</w:t>
      </w:r>
      <w:r w:rsidRPr="00B44507">
        <w:rPr>
          <w:rFonts w:ascii="Times New Roman" w:hAnsi="Times New Roman"/>
          <w:b/>
          <w:bCs/>
          <w:i/>
          <w:iCs/>
          <w:sz w:val="24"/>
          <w:szCs w:val="24"/>
        </w:rPr>
        <w:t xml:space="preserve"> </w:t>
      </w:r>
      <w:r w:rsidRPr="00B44507">
        <w:rPr>
          <w:rFonts w:ascii="Times New Roman" w:hAnsi="Times New Roman"/>
          <w:sz w:val="24"/>
          <w:szCs w:val="24"/>
        </w:rPr>
        <w:t>документы по правам человека. Всеобщая декларация прав человека. Европейская система гарантии прав человека. Современные представления о правах ребёнка. Права малолетних в России. Особенности правового сгагуса несовершеннолетних. Дееспособность несовершеннолетних. Эмансипация.</w:t>
      </w:r>
      <w:bookmarkStart w:id="16" w:name="bookmark39"/>
      <w:bookmarkEnd w:id="16"/>
      <w:r w:rsidRPr="00B44507">
        <w:rPr>
          <w:rFonts w:ascii="Times New Roman" w:hAnsi="Times New Roman"/>
          <w:sz w:val="24"/>
          <w:szCs w:val="24"/>
        </w:rPr>
        <w:t xml:space="preserve"> Правовое регулирование в различных отраслях права Гражданские правоотношения. Объекты гражданских правоотношений. Понятия физического и юридического лица. Граждане кие права и обязанности. Объекты гражданских правоотношений. Способы защиты гражданских прав. Право собственности. Приобретение и прекращение права собственности. Защита права собственности. Особенности ирама собственности несовершеннолетних. 11равовая характеристика семьи. Брак. Права и обязанности родителей. Права и обязанности детей. Права и обязанности супругов. Заключение и расторжение брака. Брачный контракт. Жилищные правоотношения. Принципы жилищного права. Жилищные проблемы современной России. Образование и его значение в жизни человека и развитии общества. Образовательное право. Система образования в России. Государственные образовательные стандарты. Образовательные учреждения и органы управления образованием. Роль образования в современном мире. Тенденции развития образования. Административные правоотношения. Административные правонарушения. </w:t>
      </w:r>
      <w:r w:rsidRPr="00B44507">
        <w:rPr>
          <w:rFonts w:ascii="Times New Roman" w:hAnsi="Times New Roman"/>
          <w:sz w:val="24"/>
          <w:szCs w:val="24"/>
        </w:rPr>
        <w:lastRenderedPageBreak/>
        <w:t>Административная ответственность. Административная ответственность несовершеннолетних. Уголовное право. Преступление и наказание. Проблема смертной казни. Преступления против личности. Преступления против несовершеннолетних. Преступления несовершеннолетних. Уголовная ответственность несовершеннолетних. Сущность груда. Право на труд и трудовые отношения. Правовое регулирование трудовых отношений. Трудовой договор. Рабочее время и время отдыха. Особенности трудоустройства несовершеннолетних.</w:t>
      </w:r>
    </w:p>
    <w:p w:rsidR="008B168E" w:rsidRPr="00B44507" w:rsidRDefault="008B168E" w:rsidP="008B168E">
      <w:pPr>
        <w:spacing w:after="0"/>
        <w:jc w:val="both"/>
        <w:rPr>
          <w:rFonts w:ascii="Times New Roman" w:hAnsi="Times New Roman"/>
          <w:b/>
          <w:sz w:val="24"/>
          <w:szCs w:val="24"/>
        </w:rPr>
      </w:pPr>
      <w:bookmarkStart w:id="17" w:name="bookmark40"/>
      <w:bookmarkEnd w:id="17"/>
      <w:r w:rsidRPr="00B44507">
        <w:rPr>
          <w:rFonts w:ascii="Times New Roman" w:hAnsi="Times New Roman"/>
          <w:b/>
          <w:sz w:val="24"/>
          <w:szCs w:val="24"/>
        </w:rPr>
        <w:t xml:space="preserve">Заключение. </w:t>
      </w:r>
      <w:r w:rsidRPr="00B44507">
        <w:rPr>
          <w:rFonts w:ascii="Times New Roman" w:hAnsi="Times New Roman"/>
          <w:sz w:val="24"/>
          <w:szCs w:val="24"/>
        </w:rPr>
        <w:t>Сущность правовой культуры. Правовая культура личности и общества. Проблема коррупции. Проблема развития правовой культуры в современной России</w:t>
      </w:r>
    </w:p>
    <w:p w:rsidR="008B168E" w:rsidRDefault="008B168E" w:rsidP="008B168E">
      <w:pPr>
        <w:pStyle w:val="32"/>
        <w:spacing w:line="276" w:lineRule="auto"/>
        <w:ind w:left="20" w:right="20" w:firstLine="280"/>
        <w:jc w:val="center"/>
        <w:rPr>
          <w:b/>
          <w:sz w:val="24"/>
          <w:szCs w:val="24"/>
        </w:rPr>
      </w:pPr>
    </w:p>
    <w:p w:rsidR="008B168E" w:rsidRPr="00B44507" w:rsidRDefault="008B168E" w:rsidP="008B168E">
      <w:pPr>
        <w:pStyle w:val="32"/>
        <w:spacing w:line="276" w:lineRule="auto"/>
        <w:ind w:left="20" w:right="20" w:firstLine="280"/>
        <w:jc w:val="center"/>
        <w:rPr>
          <w:b/>
          <w:sz w:val="24"/>
          <w:szCs w:val="24"/>
        </w:rPr>
      </w:pPr>
      <w:r w:rsidRPr="00B44507">
        <w:rPr>
          <w:b/>
          <w:sz w:val="24"/>
          <w:szCs w:val="24"/>
        </w:rPr>
        <w:t>9 класс Экономика вокруг нас</w:t>
      </w:r>
    </w:p>
    <w:p w:rsidR="008B168E" w:rsidRPr="00B44507" w:rsidRDefault="008B168E" w:rsidP="008B168E">
      <w:pPr>
        <w:spacing w:after="0"/>
        <w:jc w:val="both"/>
        <w:rPr>
          <w:rFonts w:ascii="Times New Roman" w:hAnsi="Times New Roman"/>
          <w:b/>
          <w:sz w:val="24"/>
          <w:szCs w:val="24"/>
        </w:rPr>
      </w:pPr>
      <w:bookmarkStart w:id="18" w:name="bookmark41"/>
      <w:bookmarkEnd w:id="18"/>
      <w:r w:rsidRPr="00B44507">
        <w:rPr>
          <w:rFonts w:ascii="Times New Roman" w:hAnsi="Times New Roman"/>
          <w:b/>
          <w:sz w:val="24"/>
          <w:szCs w:val="24"/>
        </w:rPr>
        <w:t>Введение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Что такое экономика? Роль экономики в нашей жизни. Экономическое мышление.</w:t>
      </w:r>
      <w:bookmarkStart w:id="19" w:name="bookmark42"/>
      <w:bookmarkEnd w:id="19"/>
      <w:r w:rsidRPr="00B44507">
        <w:rPr>
          <w:rFonts w:ascii="Times New Roman" w:hAnsi="Times New Roman"/>
          <w:sz w:val="24"/>
          <w:szCs w:val="24"/>
        </w:rPr>
        <w:t xml:space="preserve"> Главные вопросы экономики</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b/>
          <w:sz w:val="24"/>
          <w:szCs w:val="24"/>
        </w:rPr>
        <w:t>Экономика как хозяйство и наука.</w:t>
      </w:r>
      <w:r w:rsidRPr="00B44507">
        <w:rPr>
          <w:rFonts w:ascii="Times New Roman" w:hAnsi="Times New Roman"/>
          <w:sz w:val="24"/>
          <w:szCs w:val="24"/>
        </w:rPr>
        <w:t xml:space="preserve"> </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Развитие экономических знаний. Экономические знания современного человека. Ограниченность ресурсов и безграничность человеческих потребностей. Экономические и неэкономические блага. Товары и услуги  Производство. Факторы производства. Предпринимательство. Современные факторы производства. Основные вопросы экономики. Рациональное поведение человека в экономике. Альтернативная стоимость. Экономическая система. .Типы экономических систем. Функции рынка. Экономическая система современной России. Смешанная экономика.</w:t>
      </w:r>
      <w:bookmarkStart w:id="20" w:name="bookmark43"/>
      <w:bookmarkEnd w:id="20"/>
      <w:r w:rsidRPr="00B44507">
        <w:rPr>
          <w:rFonts w:ascii="Times New Roman" w:hAnsi="Times New Roman"/>
          <w:sz w:val="24"/>
          <w:szCs w:val="24"/>
        </w:rPr>
        <w:t xml:space="preserve"> Как работают рыночные механизмы Понятие рынка. Рыночные отношения. Спрос, предложение и рыночная цена.</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Конкуренция — двигатель рыночного механизма. Виды конкуренции. Методы конкуренции. Монополизация. Виды монополий.</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Особенности рынка труда. Заработная плата. Профессиональные союзы.</w:t>
      </w:r>
      <w:bookmarkStart w:id="21" w:name="bookmark44"/>
      <w:bookmarkEnd w:id="21"/>
      <w:r w:rsidRPr="00B44507">
        <w:rPr>
          <w:rFonts w:ascii="Times New Roman" w:hAnsi="Times New Roman"/>
          <w:sz w:val="24"/>
          <w:szCs w:val="24"/>
        </w:rPr>
        <w:t>Экономика предприятия. Экономика семьи</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Предприятие. Виды предприятий. Издержки, выручка и прибыль. Организационно-правовые формы предприятий. Акционерное общество. Унитарное предприятие. Домашнее хозяйство. Семейный бюджет.</w:t>
      </w:r>
    </w:p>
    <w:p w:rsidR="008B168E" w:rsidRPr="00B44507" w:rsidRDefault="008B168E" w:rsidP="008B168E">
      <w:pPr>
        <w:spacing w:after="0"/>
        <w:jc w:val="both"/>
        <w:rPr>
          <w:rFonts w:ascii="Times New Roman" w:hAnsi="Times New Roman"/>
          <w:b/>
          <w:sz w:val="24"/>
          <w:szCs w:val="24"/>
        </w:rPr>
      </w:pPr>
      <w:bookmarkStart w:id="22" w:name="bookmark45"/>
      <w:bookmarkEnd w:id="22"/>
      <w:r w:rsidRPr="00B44507">
        <w:rPr>
          <w:rFonts w:ascii="Times New Roman" w:hAnsi="Times New Roman"/>
          <w:b/>
          <w:sz w:val="24"/>
          <w:szCs w:val="24"/>
        </w:rPr>
        <w:t>В мире денег</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Деньги — сущность, происхождение, виды. Роль денег в рыночной экономике. Инфляция. Банки, их виды и функции. Кредитная система. Кредиты: их виды и функции. Потребительский кредит. Ипотека. Кредитные карты. Сущность страхования. Механизм страхования. Функции страхования. Виды &lt; трахования. Страховые расходы.</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Роль государства в экономике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11одходы к определению роли государства в экономике. Экономическая политика государства. Прямое и косвенное государственное регулирование в условиях рыночной экономики. Кредитно-денежное регулирование рыночной экономики. Валютные отношения. Налоги. Виды налогов. Налоговая система. Функции налогов. Налоговая политика государства. Экономический рост. Экстенсивный и интенсивный рост. Внутренний валовой продукт. Экономический цикл. Бюджет. Государственный бюджет. Доходы и расходы государственного бюджета. Виды бюджета.</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t>Безработица. Виды безработицы. Роль безработицы в экономике. Государственная политика занятости. Биржа труда.</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sz w:val="24"/>
          <w:szCs w:val="24"/>
        </w:rPr>
        <w:lastRenderedPageBreak/>
        <w:t>Сущность социальной политики. Направления социальной политики. Социальное государство. Социальная защита. Социальное обеспечение.</w:t>
      </w:r>
    </w:p>
    <w:p w:rsidR="008B168E" w:rsidRPr="00B44507" w:rsidRDefault="008B168E" w:rsidP="008B168E">
      <w:pPr>
        <w:spacing w:after="0"/>
        <w:jc w:val="both"/>
        <w:rPr>
          <w:rFonts w:ascii="Times New Roman" w:hAnsi="Times New Roman"/>
          <w:sz w:val="24"/>
          <w:szCs w:val="24"/>
        </w:rPr>
      </w:pPr>
      <w:r w:rsidRPr="00B44507">
        <w:rPr>
          <w:rFonts w:ascii="Times New Roman" w:hAnsi="Times New Roman"/>
          <w:b/>
          <w:sz w:val="24"/>
          <w:szCs w:val="24"/>
        </w:rPr>
        <w:t>Мировая экономика.</w:t>
      </w:r>
      <w:r w:rsidRPr="00B44507">
        <w:rPr>
          <w:rFonts w:ascii="Times New Roman" w:hAnsi="Times New Roman"/>
          <w:sz w:val="24"/>
          <w:szCs w:val="24"/>
        </w:rPr>
        <w:t xml:space="preserve"> Процесс глобализации, его пути и направления. Лидерство в мире. Геополитика. Глобализация экономики. Международное разделение груда. Сравнительная экономическая характеристика современных стран. Основные направления международных экономических отношений. Международная торговля. Обменный курс валют и платёжный баланс. Международные аспекты экономического роста и стабильности. Международные экономические организации. Россия в современной мировой экономике.</w:t>
      </w:r>
    </w:p>
    <w:p w:rsidR="008B168E" w:rsidRPr="00B44507" w:rsidRDefault="008B168E" w:rsidP="008B168E">
      <w:pPr>
        <w:spacing w:after="0"/>
        <w:jc w:val="both"/>
        <w:rPr>
          <w:rFonts w:ascii="Times New Roman" w:hAnsi="Times New Roman"/>
          <w:b/>
          <w:sz w:val="24"/>
          <w:szCs w:val="24"/>
        </w:rPr>
      </w:pPr>
      <w:r w:rsidRPr="00B44507">
        <w:rPr>
          <w:rFonts w:ascii="Times New Roman" w:hAnsi="Times New Roman"/>
          <w:b/>
          <w:sz w:val="24"/>
          <w:szCs w:val="24"/>
        </w:rPr>
        <w:t>Итоговое повторение курса.</w:t>
      </w:r>
    </w:p>
    <w:p w:rsidR="008B168E" w:rsidRPr="00B44507" w:rsidRDefault="008B168E" w:rsidP="008B168E">
      <w:pPr>
        <w:pStyle w:val="32"/>
        <w:spacing w:line="276" w:lineRule="auto"/>
        <w:ind w:left="20" w:firstLine="280"/>
        <w:jc w:val="both"/>
        <w:rPr>
          <w:b/>
          <w:sz w:val="24"/>
          <w:szCs w:val="24"/>
        </w:rPr>
      </w:pPr>
    </w:p>
    <w:p w:rsidR="008B168E" w:rsidRPr="00AD6083" w:rsidRDefault="008B168E" w:rsidP="008B168E">
      <w:pPr>
        <w:pStyle w:val="3"/>
        <w:keepNext/>
        <w:numPr>
          <w:ilvl w:val="2"/>
          <w:numId w:val="7"/>
        </w:numPr>
        <w:suppressAutoHyphens/>
        <w:spacing w:before="0" w:beforeAutospacing="0" w:after="0" w:afterAutospacing="0" w:line="276" w:lineRule="auto"/>
        <w:jc w:val="center"/>
        <w:rPr>
          <w:sz w:val="24"/>
          <w:szCs w:val="24"/>
        </w:rPr>
      </w:pPr>
      <w:r w:rsidRPr="00AD6083">
        <w:rPr>
          <w:sz w:val="24"/>
          <w:szCs w:val="24"/>
        </w:rPr>
        <w:t>ТЕМАТИЧЕСКОЕ ПЛАНИРОВАНИЕ</w:t>
      </w:r>
    </w:p>
    <w:p w:rsidR="008B168E" w:rsidRDefault="008B168E" w:rsidP="008B168E">
      <w:pPr>
        <w:pStyle w:val="a5"/>
        <w:jc w:val="center"/>
        <w:rPr>
          <w:b/>
          <w:sz w:val="24"/>
          <w:szCs w:val="24"/>
          <w:u w:val="single"/>
        </w:rPr>
      </w:pPr>
    </w:p>
    <w:p w:rsidR="008B168E" w:rsidRPr="009B0753" w:rsidRDefault="008B168E" w:rsidP="008B168E">
      <w:pPr>
        <w:widowControl w:val="0"/>
        <w:autoSpaceDE w:val="0"/>
        <w:autoSpaceDN w:val="0"/>
        <w:adjustRightInd w:val="0"/>
        <w:spacing w:after="0" w:line="240" w:lineRule="auto"/>
        <w:ind w:firstLine="851"/>
        <w:jc w:val="center"/>
        <w:rPr>
          <w:rFonts w:ascii="Times New Roman" w:hAnsi="Times New Roman"/>
          <w:b/>
          <w:color w:val="191919"/>
          <w:sz w:val="24"/>
          <w:szCs w:val="24"/>
        </w:rPr>
      </w:pPr>
      <w:r w:rsidRPr="009B0753">
        <w:rPr>
          <w:rFonts w:ascii="Times New Roman" w:hAnsi="Times New Roman"/>
          <w:b/>
          <w:color w:val="191919"/>
          <w:sz w:val="24"/>
          <w:szCs w:val="24"/>
        </w:rPr>
        <w:t>5 класс</w:t>
      </w:r>
    </w:p>
    <w:tbl>
      <w:tblPr>
        <w:tblpPr w:leftFromText="180" w:rightFromText="180" w:vertAnchor="page" w:horzAnchor="margin" w:tblpY="526"/>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499"/>
      </w:tblGrid>
      <w:tr w:rsidR="008B168E" w:rsidRPr="009B0753" w:rsidTr="004C358B">
        <w:tc>
          <w:tcPr>
            <w:tcW w:w="817"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sz w:val="24"/>
                <w:szCs w:val="24"/>
              </w:rPr>
            </w:pPr>
            <w:r w:rsidRPr="009B0753">
              <w:rPr>
                <w:sz w:val="24"/>
                <w:szCs w:val="24"/>
              </w:rPr>
              <w:t>№ п/п</w:t>
            </w: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sz w:val="24"/>
                <w:szCs w:val="24"/>
              </w:rPr>
            </w:pPr>
            <w:r w:rsidRPr="009B0753">
              <w:rPr>
                <w:sz w:val="24"/>
                <w:szCs w:val="24"/>
              </w:rPr>
              <w:t>Название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sz w:val="24"/>
                <w:szCs w:val="24"/>
              </w:rPr>
            </w:pPr>
            <w:r w:rsidRPr="009B0753">
              <w:rPr>
                <w:sz w:val="24"/>
                <w:szCs w:val="24"/>
              </w:rPr>
              <w:t xml:space="preserve">Количество часов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191919"/>
                <w:sz w:val="24"/>
                <w:szCs w:val="24"/>
              </w:rPr>
              <w:t>Введение.</w:t>
            </w:r>
            <w:r w:rsidRPr="009B0753">
              <w:rPr>
                <w:rFonts w:ascii="Times New Roman" w:hAnsi="Times New Roman"/>
                <w:sz w:val="24"/>
                <w:szCs w:val="24"/>
              </w:rPr>
              <w:t xml:space="preserve"> Начинаем изучать обществознание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b w:val="0"/>
                <w:sz w:val="24"/>
                <w:szCs w:val="24"/>
              </w:rPr>
              <w:t xml:space="preserve">1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191919"/>
                <w:sz w:val="24"/>
                <w:szCs w:val="24"/>
              </w:rPr>
              <w:t xml:space="preserve">Утро пятиклассника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rFonts w:eastAsia="Calibri"/>
                <w:b w:val="0"/>
                <w:color w:val="191919"/>
                <w:sz w:val="24"/>
                <w:szCs w:val="24"/>
              </w:rPr>
              <w:t xml:space="preserve">4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191919"/>
                <w:sz w:val="24"/>
                <w:szCs w:val="24"/>
              </w:rPr>
              <w:t>Рабочий день пятиклассника</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rFonts w:eastAsia="Calibri"/>
                <w:b w:val="0"/>
                <w:color w:val="191919"/>
                <w:sz w:val="24"/>
                <w:szCs w:val="24"/>
              </w:rPr>
              <w:t xml:space="preserve">8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191919"/>
                <w:sz w:val="24"/>
                <w:szCs w:val="24"/>
              </w:rPr>
              <w:t xml:space="preserve">Полезный досуг пятиклассника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rFonts w:eastAsia="Calibri"/>
                <w:b w:val="0"/>
                <w:color w:val="191919"/>
                <w:sz w:val="24"/>
                <w:szCs w:val="24"/>
              </w:rPr>
              <w:t xml:space="preserve">8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191919"/>
                <w:sz w:val="24"/>
                <w:szCs w:val="24"/>
              </w:rPr>
              <w:t xml:space="preserve">Вечер пятиклассника в семейном кругу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rFonts w:eastAsia="Calibri"/>
                <w:b w:val="0"/>
                <w:color w:val="191919"/>
                <w:sz w:val="24"/>
                <w:szCs w:val="24"/>
              </w:rPr>
              <w:t xml:space="preserve">12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8B168E">
            <w:pPr>
              <w:pStyle w:val="3"/>
              <w:keepNext/>
              <w:numPr>
                <w:ilvl w:val="0"/>
                <w:numId w:val="8"/>
              </w:numPr>
              <w:spacing w:before="0" w:beforeAutospacing="0" w:after="0" w:afterAutospacing="0"/>
              <w:jc w:val="center"/>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sz w:val="24"/>
                <w:szCs w:val="24"/>
              </w:rPr>
            </w:pPr>
            <w:r w:rsidRPr="009B0753">
              <w:rPr>
                <w:rFonts w:ascii="Times New Roman" w:hAnsi="Times New Roman"/>
                <w:color w:val="231F20"/>
                <w:sz w:val="24"/>
                <w:szCs w:val="24"/>
              </w:rPr>
              <w:t xml:space="preserve">Повторение, обобщение, систематизация и контроль знаний по изученному курсу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sz w:val="24"/>
                <w:szCs w:val="24"/>
              </w:rPr>
            </w:pPr>
            <w:r w:rsidRPr="009B0753">
              <w:rPr>
                <w:b w:val="0"/>
                <w:color w:val="231F20"/>
                <w:sz w:val="24"/>
                <w:szCs w:val="24"/>
              </w:rPr>
              <w:t xml:space="preserve">2 </w:t>
            </w:r>
          </w:p>
        </w:tc>
      </w:tr>
      <w:tr w:rsidR="008B168E" w:rsidRPr="009B0753" w:rsidTr="004C358B">
        <w:tc>
          <w:tcPr>
            <w:tcW w:w="817" w:type="dxa"/>
            <w:tcBorders>
              <w:top w:val="single" w:sz="4" w:space="0" w:color="auto"/>
              <w:left w:val="single" w:sz="4" w:space="0" w:color="auto"/>
              <w:bottom w:val="single" w:sz="4" w:space="0" w:color="auto"/>
              <w:right w:val="single" w:sz="4" w:space="0" w:color="auto"/>
            </w:tcBorders>
          </w:tcPr>
          <w:p w:rsidR="008B168E" w:rsidRPr="009B0753" w:rsidRDefault="008B168E" w:rsidP="004C358B">
            <w:pPr>
              <w:pStyle w:val="3"/>
              <w:spacing w:before="0" w:after="0"/>
              <w:ind w:left="720"/>
              <w:rPr>
                <w:b w:val="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autoSpaceDE w:val="0"/>
              <w:autoSpaceDN w:val="0"/>
              <w:adjustRightInd w:val="0"/>
              <w:spacing w:line="240" w:lineRule="auto"/>
              <w:jc w:val="both"/>
              <w:rPr>
                <w:rFonts w:ascii="Times New Roman" w:hAnsi="Times New Roman"/>
                <w:color w:val="231F20"/>
                <w:sz w:val="24"/>
                <w:szCs w:val="24"/>
              </w:rPr>
            </w:pPr>
            <w:r w:rsidRPr="009B0753">
              <w:rPr>
                <w:rFonts w:ascii="Times New Roman" w:hAnsi="Times New Roman"/>
                <w:color w:val="231F20"/>
                <w:sz w:val="24"/>
                <w:szCs w:val="24"/>
              </w:rPr>
              <w:t xml:space="preserve">Всего </w:t>
            </w:r>
          </w:p>
        </w:tc>
        <w:tc>
          <w:tcPr>
            <w:tcW w:w="1499" w:type="dxa"/>
            <w:tcBorders>
              <w:top w:val="single" w:sz="4" w:space="0" w:color="auto"/>
              <w:left w:val="single" w:sz="4" w:space="0" w:color="auto"/>
              <w:bottom w:val="single" w:sz="4" w:space="0" w:color="auto"/>
              <w:right w:val="single" w:sz="4" w:space="0" w:color="auto"/>
            </w:tcBorders>
            <w:hideMark/>
          </w:tcPr>
          <w:p w:rsidR="008B168E" w:rsidRPr="009B0753" w:rsidRDefault="008B168E" w:rsidP="004C358B">
            <w:pPr>
              <w:pStyle w:val="3"/>
              <w:spacing w:before="0" w:after="0"/>
              <w:jc w:val="center"/>
              <w:rPr>
                <w:b w:val="0"/>
                <w:color w:val="231F20"/>
                <w:sz w:val="24"/>
                <w:szCs w:val="24"/>
              </w:rPr>
            </w:pPr>
            <w:r w:rsidRPr="009B0753">
              <w:rPr>
                <w:b w:val="0"/>
                <w:color w:val="231F20"/>
                <w:sz w:val="24"/>
                <w:szCs w:val="24"/>
              </w:rPr>
              <w:t>35</w:t>
            </w:r>
          </w:p>
        </w:tc>
      </w:tr>
    </w:tbl>
    <w:p w:rsidR="008B168E" w:rsidRPr="009B0753" w:rsidRDefault="008B168E" w:rsidP="008B168E">
      <w:pPr>
        <w:spacing w:line="240" w:lineRule="auto"/>
        <w:rPr>
          <w:rFonts w:asciiTheme="minorHAnsi" w:hAnsiTheme="minorHAnsi" w:cstheme="minorBidi"/>
          <w:sz w:val="24"/>
          <w:szCs w:val="24"/>
          <w:lang w:eastAsia="ru-RU"/>
        </w:rPr>
      </w:pPr>
    </w:p>
    <w:p w:rsidR="008B168E" w:rsidRPr="009B0753" w:rsidRDefault="008B168E" w:rsidP="008B168E">
      <w:pPr>
        <w:pStyle w:val="3"/>
        <w:jc w:val="center"/>
        <w:rPr>
          <w:sz w:val="24"/>
          <w:szCs w:val="24"/>
          <w:lang w:eastAsia="ru-RU"/>
        </w:rPr>
      </w:pPr>
      <w:r w:rsidRPr="009B0753">
        <w:rPr>
          <w:sz w:val="24"/>
          <w:szCs w:val="24"/>
        </w:rPr>
        <w:t xml:space="preserve">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499"/>
      </w:tblGrid>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п/п</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Название раздела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xml:space="preserve">Количество часов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jc w:val="both"/>
              <w:rPr>
                <w:rFonts w:ascii="Times New Roman" w:hAnsi="Times New Roman"/>
                <w:sz w:val="24"/>
                <w:szCs w:val="24"/>
              </w:rPr>
            </w:pPr>
            <w:r w:rsidRPr="009B0753">
              <w:rPr>
                <w:rFonts w:ascii="Times New Roman" w:hAnsi="Times New Roman"/>
                <w:color w:val="191919"/>
                <w:sz w:val="24"/>
                <w:szCs w:val="24"/>
              </w:rPr>
              <w:t>Введение. Что мы узнаем о человеке?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1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Человек - часть природы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4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Познавая мир и самого себя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10</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Деятельность человека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10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Жизненный путь человека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5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Человек в мире культуры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4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3"/>
              <w:keepNext/>
              <w:numPr>
                <w:ilvl w:val="0"/>
                <w:numId w:val="9"/>
              </w:numPr>
              <w:spacing w:before="0" w:beforeAutospacing="0" w:after="0" w:afterAutospacing="0"/>
              <w:jc w:val="center"/>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 xml:space="preserve">Заключение.Жизненные ценности человека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b w:val="0"/>
                <w:color w:val="191919"/>
                <w:sz w:val="24"/>
                <w:szCs w:val="24"/>
              </w:rPr>
              <w:t xml:space="preserve">1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4C358B">
            <w:pPr>
              <w:pStyle w:val="3"/>
              <w:spacing w:before="0" w:after="0"/>
              <w:ind w:left="720"/>
              <w:rPr>
                <w:b w:val="0"/>
                <w:sz w:val="24"/>
                <w:szCs w:val="24"/>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color w:val="191919"/>
                <w:sz w:val="24"/>
                <w:szCs w:val="24"/>
              </w:rPr>
            </w:pPr>
            <w:r w:rsidRPr="009B0753">
              <w:rPr>
                <w:rFonts w:ascii="Times New Roman" w:hAnsi="Times New Roman"/>
                <w:color w:val="191919"/>
                <w:sz w:val="24"/>
                <w:szCs w:val="24"/>
              </w:rPr>
              <w:t xml:space="preserve">Всего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b w:val="0"/>
                <w:color w:val="191919"/>
                <w:sz w:val="24"/>
                <w:szCs w:val="24"/>
              </w:rPr>
            </w:pPr>
            <w:r w:rsidRPr="009B0753">
              <w:rPr>
                <w:b w:val="0"/>
                <w:color w:val="191919"/>
                <w:sz w:val="24"/>
                <w:szCs w:val="24"/>
              </w:rPr>
              <w:t>35</w:t>
            </w:r>
          </w:p>
        </w:tc>
      </w:tr>
    </w:tbl>
    <w:p w:rsidR="008B168E" w:rsidRPr="009B0753" w:rsidRDefault="008B168E" w:rsidP="008B168E">
      <w:pPr>
        <w:pStyle w:val="3"/>
        <w:rPr>
          <w:sz w:val="24"/>
          <w:szCs w:val="24"/>
          <w:lang w:eastAsia="ru-RU"/>
        </w:rPr>
      </w:pPr>
    </w:p>
    <w:p w:rsidR="008B168E" w:rsidRPr="009B0753" w:rsidRDefault="008B168E" w:rsidP="008B168E">
      <w:pPr>
        <w:pStyle w:val="3"/>
        <w:jc w:val="center"/>
        <w:rPr>
          <w:sz w:val="24"/>
          <w:szCs w:val="24"/>
        </w:rPr>
      </w:pPr>
      <w:r w:rsidRPr="009B0753">
        <w:rPr>
          <w:sz w:val="24"/>
          <w:szCs w:val="24"/>
        </w:rPr>
        <w:lastRenderedPageBreak/>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499"/>
      </w:tblGrid>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п/п</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Название раздела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xml:space="preserve">Количество часов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Введение. Общественные отношения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1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Общество и его структура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8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Человек в обществе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11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sz w:val="24"/>
                <w:szCs w:val="24"/>
              </w:rPr>
            </w:pPr>
            <w:r w:rsidRPr="009B0753">
              <w:rPr>
                <w:rFonts w:ascii="Times New Roman" w:hAnsi="Times New Roman"/>
                <w:color w:val="191919"/>
                <w:sz w:val="24"/>
                <w:szCs w:val="24"/>
              </w:rPr>
              <w:t xml:space="preserve">Общество и государство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7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Современное общество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6 </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0"/>
              </w:numPr>
              <w:jc w:val="center"/>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rPr>
                <w:rFonts w:ascii="Times New Roman" w:hAnsi="Times New Roman"/>
                <w:color w:val="191919"/>
                <w:sz w:val="24"/>
                <w:szCs w:val="24"/>
              </w:rPr>
            </w:pPr>
            <w:r w:rsidRPr="009B0753">
              <w:rPr>
                <w:rFonts w:ascii="Times New Roman" w:hAnsi="Times New Roman"/>
                <w:color w:val="191919"/>
                <w:sz w:val="24"/>
                <w:szCs w:val="24"/>
              </w:rPr>
              <w:t>Заключение. Роль человека в современном обществе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2 часа</w:t>
            </w:r>
          </w:p>
        </w:tc>
      </w:tr>
      <w:tr w:rsidR="008B168E" w:rsidRPr="009B0753" w:rsidTr="004C358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4C358B">
            <w:pPr>
              <w:pStyle w:val="a3"/>
              <w:rPr>
                <w:rFonts w:ascii="Times New Roman" w:hAnsi="Times New Roman"/>
                <w:lang w:eastAsia="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rPr>
                <w:rFonts w:ascii="Times New Roman" w:hAnsi="Times New Roman"/>
                <w:color w:val="191919"/>
                <w:sz w:val="24"/>
                <w:szCs w:val="24"/>
              </w:rPr>
            </w:pPr>
            <w:r w:rsidRPr="009B0753">
              <w:rPr>
                <w:rFonts w:ascii="Times New Roman" w:hAnsi="Times New Roman"/>
                <w:color w:val="191919"/>
                <w:sz w:val="24"/>
                <w:szCs w:val="24"/>
              </w:rPr>
              <w:t xml:space="preserve">Всего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8E" w:rsidRPr="009B0753" w:rsidRDefault="008B168E" w:rsidP="004C358B">
            <w:pPr>
              <w:spacing w:line="240" w:lineRule="auto"/>
              <w:jc w:val="center"/>
              <w:rPr>
                <w:rFonts w:ascii="Times New Roman" w:hAnsi="Times New Roman"/>
                <w:color w:val="191919"/>
                <w:sz w:val="24"/>
                <w:szCs w:val="24"/>
              </w:rPr>
            </w:pPr>
            <w:r w:rsidRPr="009B0753">
              <w:rPr>
                <w:rFonts w:ascii="Times New Roman" w:hAnsi="Times New Roman"/>
                <w:color w:val="191919"/>
                <w:sz w:val="24"/>
                <w:szCs w:val="24"/>
              </w:rPr>
              <w:t>35</w:t>
            </w:r>
          </w:p>
        </w:tc>
      </w:tr>
    </w:tbl>
    <w:p w:rsidR="008B168E" w:rsidRPr="009B0753" w:rsidRDefault="008B168E" w:rsidP="008B168E">
      <w:pPr>
        <w:pStyle w:val="3"/>
        <w:jc w:val="center"/>
        <w:rPr>
          <w:sz w:val="24"/>
          <w:szCs w:val="24"/>
          <w:lang w:eastAsia="ru-RU"/>
        </w:rPr>
      </w:pPr>
      <w:r w:rsidRPr="009B0753">
        <w:rPr>
          <w:sz w:val="24"/>
          <w:szCs w:val="24"/>
        </w:rPr>
        <w:t xml:space="preserve">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1499"/>
      </w:tblGrid>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п/п</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Название раздела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xml:space="preserve">Количество часов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rFonts w:ascii="Times New Roman" w:hAnsi="Times New Roman"/>
                <w:sz w:val="24"/>
                <w:szCs w:val="24"/>
              </w:rPr>
            </w:pPr>
            <w:r w:rsidRPr="009B0753">
              <w:rPr>
                <w:rFonts w:ascii="Times New Roman" w:hAnsi="Times New Roman"/>
                <w:color w:val="191919"/>
                <w:sz w:val="24"/>
                <w:szCs w:val="24"/>
              </w:rPr>
              <w:t>Введение. Какую роль играет право в жизни людей</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1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Общество. Государство. Право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8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Конституционное право России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8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overflowPunct w:val="0"/>
              <w:autoSpaceDE w:val="0"/>
              <w:autoSpaceDN w:val="0"/>
              <w:adjustRightInd w:val="0"/>
              <w:spacing w:line="240" w:lineRule="auto"/>
              <w:ind w:left="840" w:right="1060" w:hanging="840"/>
              <w:rPr>
                <w:sz w:val="24"/>
                <w:szCs w:val="24"/>
              </w:rPr>
            </w:pPr>
            <w:r w:rsidRPr="009B0753">
              <w:rPr>
                <w:rFonts w:ascii="Times New Roman" w:hAnsi="Times New Roman"/>
                <w:color w:val="191919"/>
                <w:sz w:val="24"/>
                <w:szCs w:val="24"/>
              </w:rPr>
              <w:t xml:space="preserve">Правовой статус и свободы человека и гражданина России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6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overflowPunct w:val="0"/>
              <w:autoSpaceDE w:val="0"/>
              <w:autoSpaceDN w:val="0"/>
              <w:adjustRightInd w:val="0"/>
              <w:spacing w:line="240" w:lineRule="auto"/>
              <w:ind w:left="850" w:right="2400" w:hanging="850"/>
              <w:rPr>
                <w:sz w:val="24"/>
                <w:szCs w:val="24"/>
              </w:rPr>
            </w:pPr>
            <w:r w:rsidRPr="009B0753">
              <w:rPr>
                <w:rFonts w:ascii="Times New Roman" w:hAnsi="Times New Roman"/>
                <w:color w:val="191919"/>
                <w:sz w:val="24"/>
                <w:szCs w:val="24"/>
              </w:rPr>
              <w:t xml:space="preserve">Правовое регулирование в различных отраслях права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10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sz w:val="24"/>
                <w:szCs w:val="24"/>
              </w:rPr>
            </w:pPr>
            <w:r w:rsidRPr="009B0753">
              <w:rPr>
                <w:rFonts w:ascii="Times New Roman" w:hAnsi="Times New Roman"/>
                <w:color w:val="191919"/>
                <w:sz w:val="24"/>
                <w:szCs w:val="24"/>
              </w:rPr>
              <w:t>Заключение</w:t>
            </w:r>
            <w:r w:rsidRPr="009B0753">
              <w:rPr>
                <w:rFonts w:ascii="Times New Roman" w:hAnsi="Times New Roman"/>
                <w:sz w:val="24"/>
                <w:szCs w:val="24"/>
              </w:rPr>
              <w:t xml:space="preserve">. </w:t>
            </w:r>
            <w:r w:rsidRPr="009B0753">
              <w:rPr>
                <w:rFonts w:ascii="Times New Roman" w:hAnsi="Times New Roman"/>
                <w:color w:val="191919"/>
                <w:sz w:val="24"/>
                <w:szCs w:val="24"/>
              </w:rPr>
              <w:t xml:space="preserve">Сущность правовой культуры.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2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1"/>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rFonts w:ascii="Times New Roman" w:hAnsi="Times New Roman"/>
                <w:color w:val="191919"/>
                <w:sz w:val="24"/>
                <w:szCs w:val="24"/>
              </w:rPr>
            </w:pPr>
            <w:r w:rsidRPr="009B0753">
              <w:rPr>
                <w:rFonts w:ascii="Times New Roman" w:hAnsi="Times New Roman"/>
                <w:color w:val="191919"/>
                <w:sz w:val="24"/>
                <w:szCs w:val="24"/>
              </w:rPr>
              <w:t xml:space="preserve">Всего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rFonts w:ascii="Times New Roman" w:hAnsi="Times New Roman"/>
                <w:color w:val="191919"/>
                <w:sz w:val="24"/>
                <w:szCs w:val="24"/>
              </w:rPr>
            </w:pPr>
            <w:r w:rsidRPr="009B0753">
              <w:rPr>
                <w:rFonts w:ascii="Times New Roman" w:hAnsi="Times New Roman"/>
                <w:color w:val="191919"/>
                <w:sz w:val="24"/>
                <w:szCs w:val="24"/>
              </w:rPr>
              <w:t>35</w:t>
            </w:r>
          </w:p>
        </w:tc>
      </w:tr>
    </w:tbl>
    <w:p w:rsidR="008B168E" w:rsidRPr="009B0753" w:rsidRDefault="008B168E" w:rsidP="008B168E">
      <w:pPr>
        <w:pStyle w:val="3"/>
        <w:jc w:val="center"/>
        <w:rPr>
          <w:sz w:val="24"/>
          <w:szCs w:val="24"/>
        </w:rPr>
      </w:pPr>
      <w:r w:rsidRPr="009B0753">
        <w:rPr>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1499"/>
      </w:tblGrid>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п/п</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Название раздела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pStyle w:val="3"/>
              <w:spacing w:before="0" w:after="0"/>
              <w:jc w:val="center"/>
              <w:rPr>
                <w:sz w:val="24"/>
                <w:szCs w:val="24"/>
              </w:rPr>
            </w:pPr>
            <w:r w:rsidRPr="009B0753">
              <w:rPr>
                <w:sz w:val="24"/>
                <w:szCs w:val="24"/>
              </w:rPr>
              <w:t xml:space="preserve">Количество часов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ВведениеЧто такое экономика?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1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Главные вопросы экономики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8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Рыночный механизм хозяйствования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4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40"/>
              <w:rPr>
                <w:sz w:val="24"/>
                <w:szCs w:val="24"/>
              </w:rPr>
            </w:pPr>
            <w:r w:rsidRPr="009B0753">
              <w:rPr>
                <w:rFonts w:ascii="Times New Roman" w:hAnsi="Times New Roman"/>
                <w:color w:val="191919"/>
                <w:sz w:val="24"/>
                <w:szCs w:val="24"/>
              </w:rPr>
              <w:t xml:space="preserve">Экономика предприятия. Экономика семьи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4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sz w:val="24"/>
                <w:szCs w:val="24"/>
              </w:rPr>
            </w:pPr>
            <w:r w:rsidRPr="009B0753">
              <w:rPr>
                <w:rFonts w:ascii="Times New Roman" w:hAnsi="Times New Roman"/>
                <w:color w:val="191919"/>
                <w:sz w:val="24"/>
                <w:szCs w:val="24"/>
              </w:rPr>
              <w:t xml:space="preserve">Деньги в рыночной экономике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 xml:space="preserve">5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widowControl w:val="0"/>
              <w:autoSpaceDE w:val="0"/>
              <w:autoSpaceDN w:val="0"/>
              <w:adjustRightInd w:val="0"/>
              <w:spacing w:line="240" w:lineRule="auto"/>
              <w:ind w:left="840" w:hanging="806"/>
              <w:rPr>
                <w:sz w:val="24"/>
                <w:szCs w:val="24"/>
              </w:rPr>
            </w:pPr>
            <w:r w:rsidRPr="009B0753">
              <w:rPr>
                <w:rFonts w:ascii="Times New Roman" w:hAnsi="Times New Roman"/>
                <w:color w:val="191919"/>
                <w:sz w:val="24"/>
                <w:szCs w:val="24"/>
              </w:rPr>
              <w:t xml:space="preserve">Роль государства в экономике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8</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sz w:val="24"/>
                <w:szCs w:val="24"/>
              </w:rPr>
            </w:pPr>
            <w:r w:rsidRPr="009B0753">
              <w:rPr>
                <w:rFonts w:ascii="Times New Roman" w:hAnsi="Times New Roman"/>
                <w:color w:val="191919"/>
                <w:sz w:val="24"/>
                <w:szCs w:val="24"/>
              </w:rPr>
              <w:t xml:space="preserve">Итоговое тестирование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sz w:val="24"/>
                <w:szCs w:val="24"/>
              </w:rPr>
            </w:pPr>
            <w:r w:rsidRPr="009B0753">
              <w:rPr>
                <w:rFonts w:ascii="Times New Roman" w:hAnsi="Times New Roman"/>
                <w:color w:val="191919"/>
                <w:sz w:val="24"/>
                <w:szCs w:val="24"/>
              </w:rPr>
              <w:t>1</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rFonts w:ascii="Times New Roman" w:hAnsi="Times New Roman"/>
                <w:color w:val="191919"/>
                <w:sz w:val="24"/>
                <w:szCs w:val="24"/>
              </w:rPr>
            </w:pPr>
            <w:r w:rsidRPr="009B0753">
              <w:rPr>
                <w:rFonts w:ascii="Times New Roman" w:hAnsi="Times New Roman"/>
                <w:sz w:val="24"/>
                <w:szCs w:val="24"/>
              </w:rPr>
              <w:t>Повторение пройденного курса: «Общественные науки вокруг нас»</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rFonts w:ascii="Times New Roman" w:hAnsi="Times New Roman"/>
                <w:color w:val="191919"/>
                <w:sz w:val="24"/>
                <w:szCs w:val="24"/>
              </w:rPr>
            </w:pPr>
            <w:r w:rsidRPr="009B0753">
              <w:rPr>
                <w:rFonts w:ascii="Times New Roman" w:hAnsi="Times New Roman"/>
                <w:color w:val="191919"/>
                <w:sz w:val="24"/>
                <w:szCs w:val="24"/>
              </w:rPr>
              <w:t>1</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rFonts w:ascii="Times New Roman" w:hAnsi="Times New Roman"/>
                <w:color w:val="191919"/>
                <w:sz w:val="24"/>
                <w:szCs w:val="24"/>
              </w:rPr>
            </w:pPr>
            <w:r w:rsidRPr="009B0753">
              <w:rPr>
                <w:rFonts w:ascii="Times New Roman" w:hAnsi="Times New Roman"/>
                <w:color w:val="191919"/>
                <w:sz w:val="24"/>
                <w:szCs w:val="24"/>
              </w:rPr>
              <w:t xml:space="preserve">Итоговое повторение за курс основной школы.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rFonts w:ascii="Times New Roman" w:hAnsi="Times New Roman"/>
                <w:color w:val="191919"/>
                <w:sz w:val="24"/>
                <w:szCs w:val="24"/>
              </w:rPr>
            </w:pPr>
            <w:r w:rsidRPr="009B0753">
              <w:rPr>
                <w:rFonts w:ascii="Times New Roman" w:hAnsi="Times New Roman"/>
                <w:color w:val="191919"/>
                <w:sz w:val="24"/>
                <w:szCs w:val="24"/>
              </w:rPr>
              <w:t xml:space="preserve">2 </w:t>
            </w:r>
          </w:p>
        </w:tc>
      </w:tr>
      <w:tr w:rsidR="008B168E" w:rsidRPr="009B0753" w:rsidTr="004C358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68E" w:rsidRPr="009B0753" w:rsidRDefault="008B168E" w:rsidP="008B168E">
            <w:pPr>
              <w:pStyle w:val="a3"/>
              <w:numPr>
                <w:ilvl w:val="0"/>
                <w:numId w:val="12"/>
              </w:numPr>
              <w:jc w:val="center"/>
              <w:rPr>
                <w:rFonts w:ascii="Times New Roman" w:hAnsi="Times New Roman"/>
                <w:lang w:eastAsia="en-US"/>
              </w:rPr>
            </w:pP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rPr>
                <w:rFonts w:ascii="Times New Roman" w:hAnsi="Times New Roman"/>
                <w:color w:val="191919"/>
                <w:sz w:val="24"/>
                <w:szCs w:val="24"/>
              </w:rPr>
            </w:pPr>
            <w:r w:rsidRPr="009B0753">
              <w:rPr>
                <w:rFonts w:ascii="Times New Roman" w:hAnsi="Times New Roman"/>
                <w:color w:val="191919"/>
                <w:sz w:val="24"/>
                <w:szCs w:val="24"/>
              </w:rPr>
              <w:t xml:space="preserve">Всего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8E" w:rsidRPr="009B0753" w:rsidRDefault="008B168E" w:rsidP="004C358B">
            <w:pPr>
              <w:spacing w:line="240" w:lineRule="auto"/>
              <w:jc w:val="center"/>
              <w:rPr>
                <w:rFonts w:ascii="Times New Roman" w:hAnsi="Times New Roman"/>
                <w:color w:val="191919"/>
                <w:sz w:val="24"/>
                <w:szCs w:val="24"/>
              </w:rPr>
            </w:pPr>
            <w:r w:rsidRPr="009B0753">
              <w:rPr>
                <w:rFonts w:ascii="Times New Roman" w:hAnsi="Times New Roman"/>
                <w:color w:val="191919"/>
                <w:sz w:val="24"/>
                <w:szCs w:val="24"/>
              </w:rPr>
              <w:t>34</w:t>
            </w:r>
          </w:p>
        </w:tc>
      </w:tr>
    </w:tbl>
    <w:p w:rsidR="005802F7" w:rsidRDefault="001C48AB"/>
    <w:sectPr w:rsidR="005802F7" w:rsidSect="00665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137"/>
    <w:multiLevelType w:val="hybridMultilevel"/>
    <w:tmpl w:val="46C07F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34A8A"/>
    <w:multiLevelType w:val="multilevel"/>
    <w:tmpl w:val="95127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8C1263"/>
    <w:multiLevelType w:val="multilevel"/>
    <w:tmpl w:val="3C7A5F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2DE572CD"/>
    <w:multiLevelType w:val="multilevel"/>
    <w:tmpl w:val="F58247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33946F84"/>
    <w:multiLevelType w:val="multilevel"/>
    <w:tmpl w:val="B24A2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340E3FA2"/>
    <w:multiLevelType w:val="hybridMultilevel"/>
    <w:tmpl w:val="C03EA8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B6460A"/>
    <w:multiLevelType w:val="multilevel"/>
    <w:tmpl w:val="73783A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49DF3340"/>
    <w:multiLevelType w:val="multilevel"/>
    <w:tmpl w:val="B3CAF4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4ADA55F6"/>
    <w:multiLevelType w:val="hybridMultilevel"/>
    <w:tmpl w:val="02E8F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3C4FAC"/>
    <w:multiLevelType w:val="hybridMultilevel"/>
    <w:tmpl w:val="817298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7123EB"/>
    <w:multiLevelType w:val="hybridMultilevel"/>
    <w:tmpl w:val="427037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D54AA4"/>
    <w:multiLevelType w:val="multilevel"/>
    <w:tmpl w:val="6D386F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3"/>
  </w:num>
  <w:num w:numId="3">
    <w:abstractNumId w:val="4"/>
  </w:num>
  <w:num w:numId="4">
    <w:abstractNumId w:val="11"/>
  </w:num>
  <w:num w:numId="5">
    <w:abstractNumId w:val="6"/>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B168E"/>
    <w:rsid w:val="001C48AB"/>
    <w:rsid w:val="002522B4"/>
    <w:rsid w:val="0066569D"/>
    <w:rsid w:val="008B168E"/>
    <w:rsid w:val="00B224B9"/>
    <w:rsid w:val="00DA6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8E"/>
    <w:rPr>
      <w:rFonts w:ascii="Calibri" w:eastAsia="Calibri" w:hAnsi="Calibri" w:cs="Times New Roman"/>
    </w:rPr>
  </w:style>
  <w:style w:type="paragraph" w:styleId="3">
    <w:name w:val="heading 3"/>
    <w:aliases w:val="Обычный 2"/>
    <w:basedOn w:val="a"/>
    <w:next w:val="a"/>
    <w:link w:val="30"/>
    <w:qFormat/>
    <w:rsid w:val="008B168E"/>
    <w:pPr>
      <w:spacing w:before="100" w:beforeAutospacing="1" w:after="100" w:afterAutospacing="1" w:line="240" w:lineRule="auto"/>
      <w:outlineLvl w:val="2"/>
    </w:pPr>
    <w:rPr>
      <w:rFonts w:ascii="Times New Roman" w:eastAsia="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8B168E"/>
    <w:rPr>
      <w:rFonts w:ascii="Times New Roman" w:eastAsia="Times New Roman" w:hAnsi="Times New Roman" w:cs="Times New Roman"/>
      <w:b/>
      <w:bCs/>
      <w:sz w:val="28"/>
      <w:szCs w:val="27"/>
    </w:rPr>
  </w:style>
  <w:style w:type="paragraph" w:styleId="a3">
    <w:name w:val="List Paragraph"/>
    <w:basedOn w:val="a"/>
    <w:link w:val="a4"/>
    <w:uiPriority w:val="34"/>
    <w:qFormat/>
    <w:rsid w:val="008B168E"/>
    <w:pPr>
      <w:spacing w:after="0" w:line="240" w:lineRule="auto"/>
      <w:ind w:left="720"/>
      <w:contextualSpacing/>
    </w:pPr>
    <w:rPr>
      <w:sz w:val="24"/>
      <w:szCs w:val="24"/>
      <w:lang w:eastAsia="ru-RU"/>
    </w:rPr>
  </w:style>
  <w:style w:type="paragraph" w:styleId="a5">
    <w:name w:val="No Spacing"/>
    <w:link w:val="a6"/>
    <w:qFormat/>
    <w:rsid w:val="008B168E"/>
    <w:pPr>
      <w:spacing w:after="0" w:line="240" w:lineRule="auto"/>
      <w:ind w:firstLine="709"/>
      <w:jc w:val="both"/>
    </w:pPr>
    <w:rPr>
      <w:rFonts w:ascii="Times New Roman" w:eastAsia="Calibri" w:hAnsi="Times New Roman" w:cs="Times New Roman"/>
      <w:sz w:val="28"/>
      <w:szCs w:val="28"/>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iPriority w:val="99"/>
    <w:rsid w:val="008B168E"/>
    <w:pPr>
      <w:spacing w:after="120"/>
    </w:pPr>
    <w:rPr>
      <w:rFonts w:eastAsia="Times New Roman"/>
      <w:sz w:val="20"/>
      <w:szCs w:val="20"/>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B168E"/>
    <w:rPr>
      <w:rFonts w:ascii="Calibri" w:eastAsia="Times New Roman" w:hAnsi="Calibri" w:cs="Times New Roman"/>
      <w:sz w:val="20"/>
      <w:szCs w:val="20"/>
    </w:rPr>
  </w:style>
  <w:style w:type="character" w:customStyle="1" w:styleId="a6">
    <w:name w:val="Без интервала Знак"/>
    <w:link w:val="a5"/>
    <w:rsid w:val="008B168E"/>
    <w:rPr>
      <w:rFonts w:ascii="Times New Roman" w:eastAsia="Calibri" w:hAnsi="Times New Roman" w:cs="Times New Roman"/>
      <w:sz w:val="28"/>
      <w:szCs w:val="28"/>
    </w:rPr>
  </w:style>
  <w:style w:type="character" w:customStyle="1" w:styleId="a4">
    <w:name w:val="Абзац списка Знак"/>
    <w:link w:val="a3"/>
    <w:uiPriority w:val="34"/>
    <w:locked/>
    <w:rsid w:val="008B168E"/>
    <w:rPr>
      <w:rFonts w:ascii="Calibri" w:eastAsia="Calibri" w:hAnsi="Calibri" w:cs="Times New Roman"/>
      <w:sz w:val="24"/>
      <w:szCs w:val="24"/>
      <w:lang w:eastAsia="ru-RU"/>
    </w:rPr>
  </w:style>
  <w:style w:type="character" w:customStyle="1" w:styleId="31">
    <w:name w:val="Основной текст (3)_"/>
    <w:link w:val="32"/>
    <w:locked/>
    <w:rsid w:val="008B168E"/>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8B168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
    <w:name w:val="Основной текст (4)_"/>
    <w:link w:val="40"/>
    <w:locked/>
    <w:rsid w:val="008B168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8B168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2Exact">
    <w:name w:val="Заголовок №2 Exact"/>
    <w:link w:val="2"/>
    <w:locked/>
    <w:rsid w:val="008B168E"/>
    <w:rPr>
      <w:rFonts w:ascii="Times New Roman" w:eastAsia="Times New Roman" w:hAnsi="Times New Roman" w:cs="Times New Roman"/>
      <w:b/>
      <w:bCs/>
      <w:sz w:val="26"/>
      <w:szCs w:val="26"/>
      <w:shd w:val="clear" w:color="auto" w:fill="FFFFFF"/>
    </w:rPr>
  </w:style>
  <w:style w:type="paragraph" w:customStyle="1" w:styleId="2">
    <w:name w:val="Заголовок №2"/>
    <w:basedOn w:val="a"/>
    <w:link w:val="2Exact"/>
    <w:rsid w:val="008B168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
    <w:locked/>
    <w:rsid w:val="008B168E"/>
    <w:rPr>
      <w:rFonts w:ascii="Times New Roman" w:eastAsia="Times New Roman" w:hAnsi="Times New Roman" w:cs="Times New Roman"/>
      <w:sz w:val="17"/>
      <w:szCs w:val="17"/>
      <w:shd w:val="clear" w:color="auto" w:fill="FFFFFF"/>
    </w:rPr>
  </w:style>
  <w:style w:type="paragraph" w:customStyle="1" w:styleId="8">
    <w:name w:val="Основной текст (8)"/>
    <w:basedOn w:val="a"/>
    <w:link w:val="8Exact"/>
    <w:rsid w:val="008B168E"/>
    <w:pPr>
      <w:widowControl w:val="0"/>
      <w:shd w:val="clear" w:color="auto" w:fill="FFFFFF"/>
      <w:spacing w:after="0" w:line="158" w:lineRule="exact"/>
      <w:jc w:val="right"/>
    </w:pPr>
    <w:rPr>
      <w:rFonts w:ascii="Times New Roman" w:eastAsia="Times New Roman" w:hAnsi="Times New Roman"/>
      <w:sz w:val="17"/>
      <w:szCs w:val="17"/>
    </w:rPr>
  </w:style>
  <w:style w:type="paragraph" w:customStyle="1" w:styleId="a9">
    <w:name w:val="Базовый"/>
    <w:rsid w:val="008B168E"/>
    <w:pPr>
      <w:suppressAutoHyphens/>
    </w:pPr>
    <w:rPr>
      <w:rFonts w:ascii="Arial" w:eastAsia="Calibri" w:hAnsi="Arial" w:cs="Arial"/>
      <w:color w:val="000000"/>
      <w:sz w:val="24"/>
      <w:szCs w:val="24"/>
    </w:rPr>
  </w:style>
  <w:style w:type="paragraph" w:customStyle="1" w:styleId="13">
    <w:name w:val="Заголовок №1 (3)"/>
    <w:basedOn w:val="a9"/>
    <w:rsid w:val="008B168E"/>
    <w:pPr>
      <w:shd w:val="clear" w:color="auto" w:fill="FFFFFF"/>
      <w:spacing w:before="420" w:after="180" w:line="240" w:lineRule="atLeast"/>
    </w:pPr>
    <w:rPr>
      <w:rFonts w:ascii="Franklin Gothic Medium" w:hAnsi="Franklin Gothic Medium" w:cs="Calibri"/>
      <w:sz w:val="23"/>
      <w:szCs w:val="23"/>
    </w:rPr>
  </w:style>
  <w:style w:type="paragraph" w:customStyle="1" w:styleId="14">
    <w:name w:val="Заголовок №1 (4)"/>
    <w:basedOn w:val="a9"/>
    <w:rsid w:val="008B168E"/>
    <w:pPr>
      <w:shd w:val="clear" w:color="auto" w:fill="FFFFFF"/>
      <w:spacing w:before="420" w:after="180" w:line="240" w:lineRule="atLeast"/>
    </w:pPr>
    <w:rPr>
      <w:rFonts w:ascii="Candara" w:hAnsi="Candara" w:cs="Calibri"/>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6121</Words>
  <Characters>34892</Characters>
  <Application>Microsoft Office Word</Application>
  <DocSecurity>0</DocSecurity>
  <Lines>290</Lines>
  <Paragraphs>81</Paragraphs>
  <ScaleCrop>false</ScaleCrop>
  <Company>МОУ Мотовиловская СОШ</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Хмельникова Юлия Викторовна</dc:creator>
  <cp:keywords/>
  <dc:description/>
  <cp:lastModifiedBy>Хмельникова Юлия Викторовна</cp:lastModifiedBy>
  <cp:revision>2</cp:revision>
  <dcterms:created xsi:type="dcterms:W3CDTF">2018-09-12T15:34:00Z</dcterms:created>
  <dcterms:modified xsi:type="dcterms:W3CDTF">2018-09-14T14:16:00Z</dcterms:modified>
</cp:coreProperties>
</file>